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E47" w:rsidRDefault="00942E47" w:rsidP="00942E47">
      <w:pPr>
        <w:jc w:val="right"/>
        <w:rPr>
          <w:rFonts w:ascii="黑体" w:eastAsia="黑体"/>
          <w:sz w:val="32"/>
          <w:szCs w:val="32"/>
        </w:rPr>
      </w:pPr>
      <w:r>
        <w:rPr>
          <w:rFonts w:ascii="黑体" w:eastAsia="黑体"/>
          <w:noProof/>
          <w:sz w:val="32"/>
          <w:szCs w:val="32"/>
        </w:rPr>
        <w:drawing>
          <wp:inline distT="0" distB="0" distL="0" distR="0" wp14:anchorId="0A82015B" wp14:editId="387AB123">
            <wp:extent cx="2130425" cy="526415"/>
            <wp:effectExtent l="0" t="0" r="3175" b="6985"/>
            <wp:docPr id="1" name="图片 1" descr="明远教育基金logo-MRC-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明远教育基金logo-MRC-1231"/>
                    <pic:cNvPicPr>
                      <a:picLocks noChangeAspect="1" noChangeArrowheads="1"/>
                    </pic:cNvPicPr>
                  </pic:nvPicPr>
                  <pic:blipFill>
                    <a:blip r:embed="rId8" cstate="print">
                      <a:extLst>
                        <a:ext uri="{28A0092B-C50C-407E-A947-70E740481C1C}">
                          <a14:useLocalDpi xmlns:a14="http://schemas.microsoft.com/office/drawing/2010/main" val="0"/>
                        </a:ext>
                      </a:extLst>
                    </a:blip>
                    <a:srcRect t="24174" b="30769"/>
                    <a:stretch>
                      <a:fillRect/>
                    </a:stretch>
                  </pic:blipFill>
                  <pic:spPr bwMode="auto">
                    <a:xfrm>
                      <a:off x="0" y="0"/>
                      <a:ext cx="2130425" cy="526415"/>
                    </a:xfrm>
                    <a:prstGeom prst="rect">
                      <a:avLst/>
                    </a:prstGeom>
                    <a:noFill/>
                    <a:ln>
                      <a:noFill/>
                    </a:ln>
                  </pic:spPr>
                </pic:pic>
              </a:graphicData>
            </a:graphic>
          </wp:inline>
        </w:drawing>
      </w:r>
    </w:p>
    <w:p w:rsidR="00942E47" w:rsidRDefault="00942E47" w:rsidP="00942E47">
      <w:pPr>
        <w:ind w:right="160"/>
        <w:jc w:val="center"/>
        <w:rPr>
          <w:rFonts w:ascii="黑体" w:eastAsia="黑体"/>
          <w:sz w:val="24"/>
          <w:szCs w:val="24"/>
        </w:rPr>
      </w:pPr>
    </w:p>
    <w:p w:rsidR="00942E47" w:rsidRDefault="00942E47" w:rsidP="00942E47">
      <w:pPr>
        <w:ind w:right="160"/>
        <w:jc w:val="center"/>
        <w:rPr>
          <w:rFonts w:ascii="黑体" w:eastAsia="黑体"/>
          <w:sz w:val="32"/>
          <w:szCs w:val="32"/>
        </w:rPr>
      </w:pPr>
      <w:r>
        <w:rPr>
          <w:rFonts w:ascii="黑体" w:eastAsia="黑体" w:hint="eastAsia"/>
          <w:sz w:val="32"/>
          <w:szCs w:val="32"/>
        </w:rPr>
        <w:t>第二届</w:t>
      </w:r>
      <w:r w:rsidR="00E27B0A">
        <w:rPr>
          <w:rFonts w:ascii="黑体" w:eastAsia="黑体" w:hint="eastAsia"/>
          <w:sz w:val="32"/>
          <w:szCs w:val="32"/>
        </w:rPr>
        <w:t>“</w:t>
      </w:r>
      <w:r>
        <w:rPr>
          <w:rFonts w:ascii="黑体" w:eastAsia="黑体" w:hint="eastAsia"/>
          <w:sz w:val="32"/>
          <w:szCs w:val="32"/>
        </w:rPr>
        <w:t>明远教育奖</w:t>
      </w:r>
      <w:r w:rsidR="00E27B0A">
        <w:rPr>
          <w:rFonts w:ascii="黑体" w:eastAsia="黑体" w:hint="eastAsia"/>
          <w:sz w:val="32"/>
          <w:szCs w:val="32"/>
        </w:rPr>
        <w:t>”</w:t>
      </w:r>
      <w:bookmarkStart w:id="0" w:name="_GoBack"/>
      <w:bookmarkEnd w:id="0"/>
      <w:r>
        <w:rPr>
          <w:rFonts w:ascii="黑体" w:eastAsia="黑体" w:hint="eastAsia"/>
          <w:sz w:val="32"/>
          <w:szCs w:val="32"/>
        </w:rPr>
        <w:t>评选细则</w:t>
      </w:r>
    </w:p>
    <w:p w:rsidR="00942E47" w:rsidRDefault="00942E47" w:rsidP="00942E47">
      <w:pPr>
        <w:ind w:firstLineChars="200" w:firstLine="420"/>
        <w:rPr>
          <w:szCs w:val="21"/>
        </w:rPr>
      </w:pPr>
    </w:p>
    <w:p w:rsidR="00942E47" w:rsidRDefault="00942E47" w:rsidP="00942E47">
      <w:pPr>
        <w:ind w:firstLineChars="200" w:firstLine="420"/>
        <w:rPr>
          <w:szCs w:val="21"/>
        </w:rPr>
      </w:pPr>
      <w:r>
        <w:rPr>
          <w:rFonts w:hint="eastAsia"/>
          <w:szCs w:val="21"/>
        </w:rPr>
        <w:t>为进一步</w:t>
      </w:r>
      <w:r>
        <w:rPr>
          <w:rFonts w:hint="eastAsia"/>
        </w:rPr>
        <w:t>促进教育理论研究和教育实践的密切结合，</w:t>
      </w:r>
      <w:r>
        <w:rPr>
          <w:rFonts w:hint="eastAsia"/>
          <w:szCs w:val="21"/>
        </w:rPr>
        <w:t>推动我国教育科学研究和教育实践的创新，加强中外教育的学术交流，北京师范大学基金会顾明远教育研究发展基金（以下简称“明远教育基金”）于</w:t>
      </w:r>
      <w:r>
        <w:rPr>
          <w:szCs w:val="21"/>
        </w:rPr>
        <w:t>2015</w:t>
      </w:r>
      <w:r>
        <w:rPr>
          <w:rFonts w:hint="eastAsia"/>
          <w:szCs w:val="21"/>
        </w:rPr>
        <w:t>年启动第二届“明远教育奖”评选活动。</w:t>
      </w:r>
    </w:p>
    <w:p w:rsidR="00942E47" w:rsidRDefault="00942E47" w:rsidP="00942E47">
      <w:pPr>
        <w:ind w:firstLineChars="200" w:firstLine="420"/>
        <w:rPr>
          <w:szCs w:val="21"/>
        </w:rPr>
      </w:pPr>
    </w:p>
    <w:p w:rsidR="00942E47" w:rsidRPr="006223C4" w:rsidRDefault="00942E47" w:rsidP="00942E47">
      <w:pPr>
        <w:rPr>
          <w:b/>
          <w:sz w:val="28"/>
          <w:szCs w:val="28"/>
        </w:rPr>
      </w:pPr>
      <w:r>
        <w:rPr>
          <w:rFonts w:hint="eastAsia"/>
          <w:b/>
          <w:sz w:val="28"/>
          <w:szCs w:val="28"/>
        </w:rPr>
        <w:t>一、</w:t>
      </w:r>
      <w:r w:rsidRPr="006223C4">
        <w:rPr>
          <w:rFonts w:hint="eastAsia"/>
          <w:b/>
          <w:sz w:val="28"/>
          <w:szCs w:val="28"/>
        </w:rPr>
        <w:t>奖项设置</w:t>
      </w:r>
    </w:p>
    <w:p w:rsidR="00942E47" w:rsidRDefault="00942E47" w:rsidP="00942E47">
      <w:pPr>
        <w:ind w:firstLineChars="200" w:firstLine="420"/>
        <w:rPr>
          <w:szCs w:val="21"/>
        </w:rPr>
      </w:pPr>
      <w:r>
        <w:rPr>
          <w:rFonts w:hint="eastAsia"/>
          <w:szCs w:val="21"/>
        </w:rPr>
        <w:t>本次评奖分为三个类型：</w:t>
      </w:r>
      <w:r w:rsidRPr="00942E47">
        <w:rPr>
          <w:rFonts w:hint="eastAsia"/>
          <w:szCs w:val="21"/>
        </w:rPr>
        <w:t>（</w:t>
      </w:r>
      <w:r w:rsidRPr="00942E47">
        <w:rPr>
          <w:szCs w:val="21"/>
        </w:rPr>
        <w:t>1</w:t>
      </w:r>
      <w:r w:rsidRPr="00942E47">
        <w:rPr>
          <w:rFonts w:hint="eastAsia"/>
          <w:szCs w:val="21"/>
        </w:rPr>
        <w:t>）研究类；（</w:t>
      </w:r>
      <w:r w:rsidRPr="00942E47">
        <w:rPr>
          <w:szCs w:val="21"/>
        </w:rPr>
        <w:t>2</w:t>
      </w:r>
      <w:r w:rsidRPr="00942E47">
        <w:rPr>
          <w:rFonts w:hint="eastAsia"/>
          <w:szCs w:val="21"/>
        </w:rPr>
        <w:t>）实践类；（</w:t>
      </w:r>
      <w:r w:rsidRPr="00942E47">
        <w:rPr>
          <w:szCs w:val="21"/>
        </w:rPr>
        <w:t>3</w:t>
      </w:r>
      <w:r w:rsidRPr="00942E47">
        <w:rPr>
          <w:rFonts w:hint="eastAsia"/>
          <w:szCs w:val="21"/>
        </w:rPr>
        <w:t>）海外类</w:t>
      </w:r>
      <w:r>
        <w:rPr>
          <w:rFonts w:hint="eastAsia"/>
          <w:szCs w:val="21"/>
        </w:rPr>
        <w:t>。其中，前两个类型面向国内的教育理论工作者和教育实践工作者，每个类型设特等奖</w:t>
      </w:r>
      <w:r>
        <w:rPr>
          <w:szCs w:val="21"/>
        </w:rPr>
        <w:t>1</w:t>
      </w:r>
      <w:r>
        <w:rPr>
          <w:rFonts w:hint="eastAsia"/>
          <w:szCs w:val="21"/>
        </w:rPr>
        <w:t>名，优秀奖</w:t>
      </w:r>
      <w:r>
        <w:rPr>
          <w:szCs w:val="21"/>
        </w:rPr>
        <w:t>5</w:t>
      </w:r>
      <w:r>
        <w:rPr>
          <w:rFonts w:hint="eastAsia"/>
          <w:szCs w:val="21"/>
        </w:rPr>
        <w:t>名，奖金分别为</w:t>
      </w:r>
      <w:r>
        <w:rPr>
          <w:szCs w:val="21"/>
        </w:rPr>
        <w:t>10</w:t>
      </w:r>
      <w:r>
        <w:rPr>
          <w:rFonts w:hint="eastAsia"/>
          <w:szCs w:val="21"/>
        </w:rPr>
        <w:t>万元人民币和</w:t>
      </w:r>
      <w:r>
        <w:rPr>
          <w:szCs w:val="21"/>
        </w:rPr>
        <w:t>3</w:t>
      </w:r>
      <w:r>
        <w:rPr>
          <w:rFonts w:hint="eastAsia"/>
          <w:szCs w:val="21"/>
        </w:rPr>
        <w:t>万元人民币。第三类专门面向长期关注中国教育事业并在中国教育研究方面做出突出贡献的海外人士，设立“中国教育研究杰出贡献奖”，每届评选</w:t>
      </w:r>
      <w:r>
        <w:rPr>
          <w:szCs w:val="21"/>
        </w:rPr>
        <w:t>1-2</w:t>
      </w:r>
      <w:r>
        <w:rPr>
          <w:rFonts w:hint="eastAsia"/>
          <w:szCs w:val="21"/>
        </w:rPr>
        <w:t>名。</w:t>
      </w:r>
    </w:p>
    <w:p w:rsidR="00942E47" w:rsidRDefault="00942E47" w:rsidP="00942E47">
      <w:pPr>
        <w:ind w:firstLineChars="200" w:firstLine="420"/>
        <w:rPr>
          <w:szCs w:val="21"/>
        </w:rPr>
      </w:pPr>
    </w:p>
    <w:p w:rsidR="00942E47" w:rsidRPr="006223C4" w:rsidRDefault="00942E47" w:rsidP="00942E47">
      <w:pPr>
        <w:rPr>
          <w:rFonts w:ascii="黑体" w:eastAsia="黑体"/>
          <w:sz w:val="28"/>
          <w:szCs w:val="28"/>
        </w:rPr>
      </w:pPr>
      <w:r>
        <w:rPr>
          <w:rFonts w:ascii="黑体" w:eastAsia="黑体" w:hint="eastAsia"/>
          <w:sz w:val="28"/>
          <w:szCs w:val="28"/>
        </w:rPr>
        <w:t>二、</w:t>
      </w:r>
      <w:r w:rsidRPr="006223C4">
        <w:rPr>
          <w:rFonts w:ascii="黑体" w:eastAsia="黑体" w:hint="eastAsia"/>
          <w:sz w:val="28"/>
          <w:szCs w:val="28"/>
        </w:rPr>
        <w:t>评奖时间：</w:t>
      </w:r>
    </w:p>
    <w:p w:rsidR="00942E47" w:rsidRPr="00942E47" w:rsidRDefault="00942E47" w:rsidP="00942E47">
      <w:pPr>
        <w:pStyle w:val="a6"/>
        <w:rPr>
          <w:szCs w:val="21"/>
        </w:rPr>
      </w:pPr>
      <w:r>
        <w:rPr>
          <w:rFonts w:hint="eastAsia"/>
        </w:rPr>
        <w:t>该奖项每</w:t>
      </w:r>
      <w:r>
        <w:t>2</w:t>
      </w:r>
      <w:r>
        <w:rPr>
          <w:rFonts w:hint="eastAsia"/>
        </w:rPr>
        <w:t>年一次，每次申报时间</w:t>
      </w:r>
      <w:r w:rsidRPr="00942E47">
        <w:rPr>
          <w:rFonts w:hint="eastAsia"/>
          <w:szCs w:val="21"/>
        </w:rPr>
        <w:t>为申报年度的</w:t>
      </w:r>
      <w:r w:rsidRPr="00942E47">
        <w:rPr>
          <w:szCs w:val="21"/>
        </w:rPr>
        <w:t>1</w:t>
      </w:r>
      <w:r w:rsidRPr="00942E47">
        <w:rPr>
          <w:rFonts w:hint="eastAsia"/>
          <w:szCs w:val="21"/>
        </w:rPr>
        <w:t>月</w:t>
      </w:r>
      <w:r w:rsidRPr="00942E47">
        <w:rPr>
          <w:szCs w:val="21"/>
        </w:rPr>
        <w:t>1</w:t>
      </w:r>
      <w:r w:rsidRPr="00942E47">
        <w:rPr>
          <w:rFonts w:hint="eastAsia"/>
          <w:szCs w:val="21"/>
        </w:rPr>
        <w:t>日至</w:t>
      </w:r>
      <w:r w:rsidRPr="00942E47">
        <w:rPr>
          <w:szCs w:val="21"/>
        </w:rPr>
        <w:t>5</w:t>
      </w:r>
      <w:r w:rsidRPr="00942E47">
        <w:rPr>
          <w:rFonts w:hint="eastAsia"/>
          <w:szCs w:val="21"/>
        </w:rPr>
        <w:t>月</w:t>
      </w:r>
      <w:r w:rsidRPr="00942E47">
        <w:rPr>
          <w:szCs w:val="21"/>
        </w:rPr>
        <w:t>30</w:t>
      </w:r>
      <w:r w:rsidRPr="00942E47">
        <w:rPr>
          <w:rFonts w:hint="eastAsia"/>
          <w:szCs w:val="21"/>
        </w:rPr>
        <w:t>日，具体信息请关注：</w:t>
      </w:r>
      <w:hyperlink r:id="rId9" w:history="1">
        <w:r w:rsidRPr="00942E47">
          <w:rPr>
            <w:szCs w:val="21"/>
          </w:rPr>
          <w:t>www.compe.cn</w:t>
        </w:r>
      </w:hyperlink>
    </w:p>
    <w:p w:rsidR="00942E47" w:rsidRDefault="00942E47" w:rsidP="00942E47">
      <w:pPr>
        <w:pStyle w:val="a6"/>
      </w:pPr>
    </w:p>
    <w:p w:rsidR="00942E47" w:rsidRPr="006223C4" w:rsidRDefault="00942E47" w:rsidP="00942E47">
      <w:pPr>
        <w:rPr>
          <w:rFonts w:ascii="黑体" w:eastAsia="黑体"/>
          <w:sz w:val="28"/>
          <w:szCs w:val="28"/>
        </w:rPr>
      </w:pPr>
      <w:r>
        <w:rPr>
          <w:rFonts w:ascii="黑体" w:eastAsia="黑体" w:hint="eastAsia"/>
          <w:sz w:val="28"/>
          <w:szCs w:val="28"/>
        </w:rPr>
        <w:t>三、</w:t>
      </w:r>
      <w:r w:rsidRPr="006223C4">
        <w:rPr>
          <w:rFonts w:ascii="黑体" w:eastAsia="黑体" w:hint="eastAsia"/>
          <w:sz w:val="28"/>
          <w:szCs w:val="28"/>
        </w:rPr>
        <w:t>评奖对象：</w:t>
      </w:r>
    </w:p>
    <w:p w:rsidR="00942E47" w:rsidRDefault="00942E47" w:rsidP="00942E47">
      <w:pPr>
        <w:pStyle w:val="a6"/>
        <w:ind w:firstLineChars="0" w:firstLine="0"/>
        <w:rPr>
          <w:rFonts w:ascii="黑体" w:eastAsia="黑体"/>
          <w:szCs w:val="21"/>
        </w:rPr>
      </w:pPr>
      <w:r>
        <w:rPr>
          <w:rFonts w:ascii="黑体" w:eastAsia="黑体" w:hint="eastAsia"/>
          <w:szCs w:val="21"/>
        </w:rPr>
        <w:t>（一）国内部分</w:t>
      </w:r>
    </w:p>
    <w:p w:rsidR="00942E47" w:rsidRPr="00942E47" w:rsidRDefault="00942E47" w:rsidP="00942E47">
      <w:pPr>
        <w:pStyle w:val="a6"/>
        <w:numPr>
          <w:ilvl w:val="0"/>
          <w:numId w:val="1"/>
        </w:numPr>
        <w:ind w:firstLineChars="0"/>
      </w:pPr>
      <w:r w:rsidRPr="00942E47">
        <w:rPr>
          <w:rFonts w:hint="eastAsia"/>
        </w:rPr>
        <w:t>为引导教育实践变革做出突出贡献的中青年教育研究工作者和具有较强研究意识和能力的一线教育实践工作者。</w:t>
      </w:r>
    </w:p>
    <w:p w:rsidR="00942E47" w:rsidRDefault="00942E47" w:rsidP="00942E47">
      <w:pPr>
        <w:pStyle w:val="a6"/>
        <w:numPr>
          <w:ilvl w:val="0"/>
          <w:numId w:val="1"/>
        </w:numPr>
        <w:ind w:firstLineChars="0"/>
      </w:pPr>
      <w:r>
        <w:rPr>
          <w:rFonts w:hint="eastAsia"/>
        </w:rPr>
        <w:t>限</w:t>
      </w:r>
      <w:r>
        <w:t>55</w:t>
      </w:r>
      <w:r>
        <w:rPr>
          <w:rFonts w:hint="eastAsia"/>
        </w:rPr>
        <w:t>周岁（含</w:t>
      </w:r>
      <w:r>
        <w:t>55</w:t>
      </w:r>
      <w:r>
        <w:rPr>
          <w:rFonts w:hint="eastAsia"/>
        </w:rPr>
        <w:t>周岁）以下，特别优秀者年龄条件可适当放宽。</w:t>
      </w:r>
    </w:p>
    <w:p w:rsidR="00942E47" w:rsidRDefault="00942E47" w:rsidP="00942E47">
      <w:pPr>
        <w:pStyle w:val="a6"/>
        <w:ind w:left="840" w:firstLineChars="0" w:firstLine="0"/>
      </w:pPr>
    </w:p>
    <w:p w:rsidR="00942E47" w:rsidRDefault="00942E47" w:rsidP="00942E47">
      <w:pPr>
        <w:pStyle w:val="a6"/>
        <w:ind w:firstLineChars="0" w:firstLine="0"/>
        <w:rPr>
          <w:rFonts w:ascii="黑体" w:eastAsia="黑体"/>
          <w:szCs w:val="21"/>
        </w:rPr>
      </w:pPr>
      <w:r>
        <w:rPr>
          <w:rFonts w:ascii="黑体" w:eastAsia="黑体" w:hint="eastAsia"/>
          <w:szCs w:val="21"/>
        </w:rPr>
        <w:t>（二）海外部分</w:t>
      </w:r>
    </w:p>
    <w:p w:rsidR="00942E47" w:rsidRPr="00942E47" w:rsidRDefault="00942E47" w:rsidP="00942E47">
      <w:pPr>
        <w:pStyle w:val="a6"/>
        <w:numPr>
          <w:ilvl w:val="0"/>
          <w:numId w:val="1"/>
        </w:numPr>
        <w:ind w:firstLineChars="0"/>
      </w:pPr>
      <w:r w:rsidRPr="00942E47">
        <w:rPr>
          <w:rFonts w:hint="eastAsia"/>
        </w:rPr>
        <w:t>长期关注中国教育并在中国教育研究及其传播方面做出突出贡献的海外人士。</w:t>
      </w:r>
    </w:p>
    <w:p w:rsidR="00942E47" w:rsidRDefault="00942E47" w:rsidP="00942E47">
      <w:pPr>
        <w:pStyle w:val="a6"/>
        <w:ind w:left="840" w:firstLineChars="0" w:firstLine="0"/>
      </w:pPr>
    </w:p>
    <w:p w:rsidR="00942E47" w:rsidRPr="006223C4" w:rsidRDefault="00942E47" w:rsidP="00942E47">
      <w:pPr>
        <w:rPr>
          <w:rFonts w:ascii="黑体" w:eastAsia="黑体"/>
          <w:sz w:val="28"/>
          <w:szCs w:val="28"/>
        </w:rPr>
      </w:pPr>
      <w:r>
        <w:rPr>
          <w:rFonts w:ascii="黑体" w:eastAsia="黑体" w:hint="eastAsia"/>
          <w:sz w:val="28"/>
          <w:szCs w:val="28"/>
        </w:rPr>
        <w:t>四、</w:t>
      </w:r>
      <w:r w:rsidRPr="006223C4">
        <w:rPr>
          <w:rFonts w:ascii="黑体" w:eastAsia="黑体" w:hint="eastAsia"/>
          <w:sz w:val="28"/>
          <w:szCs w:val="28"/>
        </w:rPr>
        <w:t>评选标准</w:t>
      </w:r>
    </w:p>
    <w:p w:rsidR="00942E47" w:rsidRDefault="00942E47" w:rsidP="00942E47">
      <w:pPr>
        <w:rPr>
          <w:rFonts w:ascii="黑体" w:eastAsia="黑体"/>
          <w:szCs w:val="21"/>
        </w:rPr>
      </w:pPr>
      <w:r>
        <w:rPr>
          <w:rFonts w:ascii="黑体" w:eastAsia="黑体" w:hint="eastAsia"/>
          <w:szCs w:val="21"/>
        </w:rPr>
        <w:t>（一）研究类</w:t>
      </w:r>
    </w:p>
    <w:p w:rsidR="00942E47" w:rsidRPr="00942E47" w:rsidRDefault="00942E47" w:rsidP="00942E47">
      <w:pPr>
        <w:numPr>
          <w:ilvl w:val="0"/>
          <w:numId w:val="2"/>
        </w:numPr>
        <w:jc w:val="left"/>
      </w:pPr>
      <w:r w:rsidRPr="00942E47">
        <w:t>2006</w:t>
      </w:r>
      <w:r w:rsidRPr="00942E47">
        <w:rPr>
          <w:rFonts w:hint="eastAsia"/>
        </w:rPr>
        <w:t>年</w:t>
      </w:r>
      <w:r w:rsidRPr="00942E47">
        <w:t>1</w:t>
      </w:r>
      <w:r w:rsidRPr="00942E47">
        <w:rPr>
          <w:rFonts w:hint="eastAsia"/>
        </w:rPr>
        <w:t>月到</w:t>
      </w:r>
      <w:r w:rsidRPr="00942E47">
        <w:t>2013</w:t>
      </w:r>
      <w:r w:rsidRPr="00942E47">
        <w:rPr>
          <w:rFonts w:hint="eastAsia"/>
        </w:rPr>
        <w:t>年</w:t>
      </w:r>
      <w:r w:rsidRPr="00942E47">
        <w:t>12</w:t>
      </w:r>
      <w:r w:rsidRPr="00942E47">
        <w:rPr>
          <w:rFonts w:hint="eastAsia"/>
        </w:rPr>
        <w:t>月公开出版或发表；取得的为引导教育实践变革做出突出贡献的教育研究成果，均可参加评奖。</w:t>
      </w:r>
    </w:p>
    <w:p w:rsidR="00942E47" w:rsidRDefault="00942E47" w:rsidP="00942E47">
      <w:pPr>
        <w:numPr>
          <w:ilvl w:val="0"/>
          <w:numId w:val="2"/>
        </w:numPr>
        <w:jc w:val="left"/>
      </w:pPr>
      <w:r>
        <w:rPr>
          <w:rFonts w:hint="eastAsia"/>
        </w:rPr>
        <w:t>参评成果须公开出版或发表；应用价值高但不宜公开发表的调研报告，须经委</w:t>
      </w:r>
      <w:proofErr w:type="gramStart"/>
      <w:r>
        <w:rPr>
          <w:rFonts w:hint="eastAsia"/>
        </w:rPr>
        <w:t>托单位</w:t>
      </w:r>
      <w:proofErr w:type="gramEnd"/>
      <w:r>
        <w:rPr>
          <w:rFonts w:hint="eastAsia"/>
        </w:rPr>
        <w:t>同意，并出具相关证明后，方可申报参评。</w:t>
      </w:r>
    </w:p>
    <w:p w:rsidR="00942E47" w:rsidRDefault="00942E47" w:rsidP="00942E47">
      <w:pPr>
        <w:numPr>
          <w:ilvl w:val="0"/>
          <w:numId w:val="2"/>
        </w:numPr>
        <w:jc w:val="left"/>
      </w:pPr>
      <w:r>
        <w:rPr>
          <w:rFonts w:hint="eastAsia"/>
        </w:rPr>
        <w:t>参评成果有重要的学术价值和社会影响。</w:t>
      </w:r>
    </w:p>
    <w:p w:rsidR="00942E47" w:rsidRDefault="00942E47" w:rsidP="00942E47">
      <w:pPr>
        <w:numPr>
          <w:ilvl w:val="0"/>
          <w:numId w:val="2"/>
        </w:numPr>
        <w:jc w:val="left"/>
      </w:pPr>
      <w:r>
        <w:rPr>
          <w:rFonts w:hint="eastAsia"/>
        </w:rPr>
        <w:t>遵循学术规范和学术伦理。</w:t>
      </w:r>
    </w:p>
    <w:p w:rsidR="00942E47" w:rsidRDefault="00942E47" w:rsidP="00942E47">
      <w:pPr>
        <w:ind w:left="840"/>
        <w:jc w:val="left"/>
      </w:pPr>
    </w:p>
    <w:p w:rsidR="00942E47" w:rsidRDefault="00942E47" w:rsidP="00942E47">
      <w:pPr>
        <w:ind w:left="840"/>
        <w:jc w:val="left"/>
      </w:pPr>
    </w:p>
    <w:p w:rsidR="00942E47" w:rsidRDefault="00942E47" w:rsidP="00942E47">
      <w:pPr>
        <w:rPr>
          <w:rFonts w:ascii="黑体" w:eastAsia="黑体"/>
          <w:szCs w:val="21"/>
        </w:rPr>
      </w:pPr>
      <w:r>
        <w:rPr>
          <w:rFonts w:ascii="黑体" w:eastAsia="黑体" w:hint="eastAsia"/>
          <w:szCs w:val="21"/>
        </w:rPr>
        <w:lastRenderedPageBreak/>
        <w:t>（二）实践类（包括教学实践和教育管理工作）</w:t>
      </w:r>
    </w:p>
    <w:p w:rsidR="00942E47" w:rsidRDefault="00942E47" w:rsidP="00942E47">
      <w:pPr>
        <w:pStyle w:val="a6"/>
        <w:numPr>
          <w:ilvl w:val="0"/>
          <w:numId w:val="3"/>
        </w:numPr>
        <w:ind w:firstLineChars="0"/>
        <w:rPr>
          <w:b/>
          <w:szCs w:val="21"/>
        </w:rPr>
      </w:pPr>
      <w:r>
        <w:rPr>
          <w:rFonts w:hint="eastAsia"/>
          <w:szCs w:val="21"/>
        </w:rPr>
        <w:t>长期从事教育实践工作，并取得社会公认的成绩。</w:t>
      </w:r>
    </w:p>
    <w:p w:rsidR="00942E47" w:rsidRDefault="00942E47" w:rsidP="00942E47">
      <w:pPr>
        <w:pStyle w:val="a6"/>
        <w:numPr>
          <w:ilvl w:val="0"/>
          <w:numId w:val="3"/>
        </w:numPr>
        <w:ind w:firstLineChars="0"/>
        <w:rPr>
          <w:b/>
          <w:szCs w:val="21"/>
        </w:rPr>
      </w:pPr>
      <w:r>
        <w:rPr>
          <w:rFonts w:hint="eastAsia"/>
          <w:szCs w:val="21"/>
        </w:rPr>
        <w:t>对教育理论和实践问题有较深入的思考，取得了以研究为基础的实践创新，并公开发表相关研究成果。</w:t>
      </w:r>
    </w:p>
    <w:p w:rsidR="00942E47" w:rsidRDefault="00942E47" w:rsidP="00942E47">
      <w:pPr>
        <w:pStyle w:val="a6"/>
        <w:numPr>
          <w:ilvl w:val="0"/>
          <w:numId w:val="3"/>
        </w:numPr>
        <w:ind w:firstLineChars="0"/>
        <w:rPr>
          <w:b/>
          <w:szCs w:val="21"/>
        </w:rPr>
      </w:pPr>
      <w:r>
        <w:rPr>
          <w:rFonts w:hint="eastAsia"/>
          <w:szCs w:val="21"/>
        </w:rPr>
        <w:t>在教育实践的过程中形成了自己的教育信念和教育风格。</w:t>
      </w:r>
    </w:p>
    <w:p w:rsidR="00942E47" w:rsidRDefault="00942E47" w:rsidP="00942E47">
      <w:pPr>
        <w:pStyle w:val="a6"/>
        <w:numPr>
          <w:ilvl w:val="0"/>
          <w:numId w:val="3"/>
        </w:numPr>
        <w:ind w:firstLineChars="0"/>
        <w:rPr>
          <w:b/>
          <w:szCs w:val="21"/>
        </w:rPr>
      </w:pPr>
      <w:r>
        <w:rPr>
          <w:rFonts w:hint="eastAsia"/>
          <w:szCs w:val="21"/>
        </w:rPr>
        <w:t>在教育实践的过程中创造了自己的教育模式。</w:t>
      </w:r>
    </w:p>
    <w:p w:rsidR="00942E47" w:rsidRDefault="00942E47" w:rsidP="00942E47">
      <w:pPr>
        <w:pStyle w:val="a6"/>
        <w:ind w:left="832" w:firstLineChars="0" w:firstLine="0"/>
        <w:rPr>
          <w:b/>
          <w:szCs w:val="21"/>
        </w:rPr>
      </w:pPr>
    </w:p>
    <w:p w:rsidR="00942E47" w:rsidRDefault="00942E47" w:rsidP="00942E47">
      <w:pPr>
        <w:rPr>
          <w:rFonts w:ascii="黑体" w:eastAsia="黑体"/>
          <w:szCs w:val="21"/>
        </w:rPr>
      </w:pPr>
      <w:r>
        <w:rPr>
          <w:rFonts w:ascii="黑体" w:eastAsia="黑体" w:hint="eastAsia"/>
          <w:szCs w:val="21"/>
        </w:rPr>
        <w:t>（三）海外类</w:t>
      </w:r>
    </w:p>
    <w:p w:rsidR="00942E47" w:rsidRDefault="00942E47" w:rsidP="00942E47">
      <w:pPr>
        <w:numPr>
          <w:ilvl w:val="0"/>
          <w:numId w:val="4"/>
        </w:numPr>
        <w:rPr>
          <w:color w:val="000000"/>
          <w:szCs w:val="21"/>
        </w:rPr>
      </w:pPr>
      <w:r>
        <w:rPr>
          <w:rFonts w:hint="eastAsia"/>
          <w:color w:val="000000"/>
          <w:szCs w:val="21"/>
        </w:rPr>
        <w:t>长期关注中国教育事业。</w:t>
      </w:r>
    </w:p>
    <w:p w:rsidR="00942E47" w:rsidRDefault="00942E47" w:rsidP="00942E47">
      <w:pPr>
        <w:numPr>
          <w:ilvl w:val="0"/>
          <w:numId w:val="4"/>
        </w:numPr>
        <w:rPr>
          <w:color w:val="000000"/>
          <w:szCs w:val="21"/>
        </w:rPr>
      </w:pPr>
      <w:r>
        <w:rPr>
          <w:rFonts w:hint="eastAsia"/>
          <w:color w:val="000000"/>
          <w:szCs w:val="21"/>
        </w:rPr>
        <w:t>对中国教育研究有杰出贡献。</w:t>
      </w:r>
    </w:p>
    <w:p w:rsidR="00942E47" w:rsidRDefault="00942E47" w:rsidP="00942E47">
      <w:pPr>
        <w:ind w:left="840"/>
        <w:rPr>
          <w:color w:val="000000"/>
          <w:szCs w:val="21"/>
        </w:rPr>
      </w:pPr>
    </w:p>
    <w:p w:rsidR="00942E47" w:rsidRPr="006223C4" w:rsidRDefault="00942E47" w:rsidP="00942E47">
      <w:pPr>
        <w:rPr>
          <w:rFonts w:ascii="黑体" w:eastAsia="黑体"/>
          <w:sz w:val="28"/>
          <w:szCs w:val="28"/>
        </w:rPr>
      </w:pPr>
      <w:r>
        <w:rPr>
          <w:rFonts w:ascii="黑体" w:eastAsia="黑体" w:hint="eastAsia"/>
          <w:sz w:val="28"/>
          <w:szCs w:val="28"/>
        </w:rPr>
        <w:t>五、</w:t>
      </w:r>
      <w:r w:rsidRPr="006223C4">
        <w:rPr>
          <w:rFonts w:ascii="黑体" w:eastAsia="黑体" w:hint="eastAsia"/>
          <w:sz w:val="28"/>
          <w:szCs w:val="28"/>
        </w:rPr>
        <w:t>评选程序</w:t>
      </w:r>
    </w:p>
    <w:p w:rsidR="00942E47" w:rsidRDefault="00942E47" w:rsidP="00942E47">
      <w:pPr>
        <w:pStyle w:val="a6"/>
        <w:ind w:firstLineChars="0" w:firstLine="0"/>
        <w:rPr>
          <w:rFonts w:ascii="黑体" w:eastAsia="黑体"/>
          <w:szCs w:val="21"/>
        </w:rPr>
      </w:pPr>
      <w:r>
        <w:rPr>
          <w:rFonts w:ascii="黑体" w:eastAsia="黑体" w:hint="eastAsia"/>
          <w:szCs w:val="21"/>
        </w:rPr>
        <w:t>（一）研究类和实践类</w:t>
      </w:r>
    </w:p>
    <w:p w:rsidR="00942E47" w:rsidRDefault="00942E47" w:rsidP="00942E47">
      <w:pPr>
        <w:ind w:left="420"/>
        <w:rPr>
          <w:szCs w:val="21"/>
        </w:rPr>
      </w:pPr>
      <w:r>
        <w:rPr>
          <w:rFonts w:hint="eastAsia"/>
          <w:szCs w:val="21"/>
        </w:rPr>
        <w:t>本次评奖采用自愿申报、专家推荐和同行推荐相结合的方式，经以下四步程序进行评选：</w:t>
      </w:r>
    </w:p>
    <w:p w:rsidR="00942E47" w:rsidRDefault="00942E47" w:rsidP="00942E47">
      <w:pPr>
        <w:pStyle w:val="a6"/>
        <w:numPr>
          <w:ilvl w:val="0"/>
          <w:numId w:val="5"/>
        </w:numPr>
        <w:ind w:firstLineChars="0"/>
        <w:rPr>
          <w:szCs w:val="21"/>
        </w:rPr>
      </w:pPr>
      <w:r>
        <w:rPr>
          <w:rFonts w:hint="eastAsia"/>
          <w:szCs w:val="21"/>
        </w:rPr>
        <w:t>基金秘书处初步审定，确保申请材料符合评奖要求。</w:t>
      </w:r>
    </w:p>
    <w:p w:rsidR="00942E47" w:rsidRDefault="00942E47" w:rsidP="00942E47">
      <w:pPr>
        <w:pStyle w:val="a6"/>
        <w:numPr>
          <w:ilvl w:val="0"/>
          <w:numId w:val="5"/>
        </w:numPr>
        <w:ind w:firstLineChars="0"/>
        <w:rPr>
          <w:szCs w:val="21"/>
        </w:rPr>
      </w:pPr>
      <w:r>
        <w:rPr>
          <w:rFonts w:hint="eastAsia"/>
          <w:szCs w:val="21"/>
        </w:rPr>
        <w:t>委托相关领域的专家进行通信评议，提出推选名单。</w:t>
      </w:r>
    </w:p>
    <w:p w:rsidR="00942E47" w:rsidRDefault="00942E47" w:rsidP="00942E47">
      <w:pPr>
        <w:pStyle w:val="a6"/>
        <w:numPr>
          <w:ilvl w:val="0"/>
          <w:numId w:val="5"/>
        </w:numPr>
        <w:ind w:firstLineChars="0"/>
        <w:rPr>
          <w:szCs w:val="21"/>
        </w:rPr>
      </w:pPr>
      <w:r>
        <w:rPr>
          <w:rFonts w:hint="eastAsia"/>
          <w:szCs w:val="21"/>
        </w:rPr>
        <w:t>“明远教育奖”评选委员会根据通信评议的结果进行会议评议，初步拟定获奖候选人名单。</w:t>
      </w:r>
    </w:p>
    <w:p w:rsidR="00942E47" w:rsidRDefault="00942E47" w:rsidP="00942E47">
      <w:pPr>
        <w:pStyle w:val="a6"/>
        <w:numPr>
          <w:ilvl w:val="0"/>
          <w:numId w:val="5"/>
        </w:numPr>
        <w:ind w:firstLineChars="0"/>
        <w:rPr>
          <w:szCs w:val="21"/>
        </w:rPr>
      </w:pPr>
      <w:r>
        <w:rPr>
          <w:rFonts w:hint="eastAsia"/>
          <w:szCs w:val="21"/>
        </w:rPr>
        <w:t>基金理事会审定获奖候选人名单，网上公示一个月后，无疑议后最终确定获奖名单。</w:t>
      </w:r>
    </w:p>
    <w:p w:rsidR="00942E47" w:rsidRDefault="00942E47" w:rsidP="00942E47">
      <w:pPr>
        <w:pStyle w:val="a6"/>
        <w:ind w:left="420" w:firstLineChars="0" w:firstLine="0"/>
        <w:rPr>
          <w:szCs w:val="21"/>
        </w:rPr>
      </w:pPr>
    </w:p>
    <w:p w:rsidR="00942E47" w:rsidRDefault="00942E47" w:rsidP="00942E47">
      <w:pPr>
        <w:pStyle w:val="a6"/>
        <w:ind w:firstLineChars="0" w:firstLine="0"/>
        <w:rPr>
          <w:szCs w:val="21"/>
        </w:rPr>
      </w:pPr>
      <w:r>
        <w:rPr>
          <w:rFonts w:ascii="黑体" w:eastAsia="黑体" w:hint="eastAsia"/>
          <w:szCs w:val="21"/>
        </w:rPr>
        <w:t>（二）海外类</w:t>
      </w:r>
    </w:p>
    <w:p w:rsidR="00942E47" w:rsidRDefault="00942E47" w:rsidP="00942E47">
      <w:pPr>
        <w:pStyle w:val="a6"/>
        <w:ind w:left="420" w:firstLineChars="0" w:firstLine="0"/>
        <w:rPr>
          <w:szCs w:val="21"/>
        </w:rPr>
      </w:pPr>
      <w:r>
        <w:rPr>
          <w:rFonts w:hint="eastAsia"/>
          <w:szCs w:val="21"/>
        </w:rPr>
        <w:t>本次评奖采用专家推荐的方式，经以下三步程序进行评选：</w:t>
      </w:r>
    </w:p>
    <w:p w:rsidR="00942E47" w:rsidRDefault="00942E47" w:rsidP="00942E47">
      <w:pPr>
        <w:pStyle w:val="a6"/>
        <w:numPr>
          <w:ilvl w:val="0"/>
          <w:numId w:val="5"/>
        </w:numPr>
        <w:ind w:firstLineChars="0"/>
        <w:rPr>
          <w:szCs w:val="21"/>
        </w:rPr>
      </w:pPr>
      <w:r>
        <w:rPr>
          <w:rFonts w:hint="eastAsia"/>
          <w:szCs w:val="21"/>
        </w:rPr>
        <w:t>委托相关领域的专家进行推荐，提出推选名单。</w:t>
      </w:r>
    </w:p>
    <w:p w:rsidR="00942E47" w:rsidRDefault="00942E47" w:rsidP="00942E47">
      <w:pPr>
        <w:pStyle w:val="a6"/>
        <w:numPr>
          <w:ilvl w:val="0"/>
          <w:numId w:val="5"/>
        </w:numPr>
        <w:ind w:firstLineChars="0"/>
        <w:rPr>
          <w:szCs w:val="21"/>
        </w:rPr>
      </w:pPr>
      <w:r>
        <w:rPr>
          <w:rFonts w:hint="eastAsia"/>
          <w:szCs w:val="21"/>
        </w:rPr>
        <w:t>“明远教育奖”评选委员会根据推选名单进行会议评议，初步拟定获奖候选人名单。</w:t>
      </w:r>
    </w:p>
    <w:p w:rsidR="00942E47" w:rsidRDefault="00942E47" w:rsidP="00942E47">
      <w:pPr>
        <w:pStyle w:val="a6"/>
        <w:numPr>
          <w:ilvl w:val="0"/>
          <w:numId w:val="5"/>
        </w:numPr>
        <w:ind w:firstLineChars="0"/>
        <w:rPr>
          <w:szCs w:val="21"/>
        </w:rPr>
      </w:pPr>
      <w:r>
        <w:rPr>
          <w:rFonts w:hint="eastAsia"/>
          <w:szCs w:val="21"/>
        </w:rPr>
        <w:t>基金理事会审定获奖候选人名单，网上公示一个月后，无疑议后最终确定获奖名单。</w:t>
      </w:r>
    </w:p>
    <w:p w:rsidR="00942E47" w:rsidRDefault="00942E47" w:rsidP="00942E47">
      <w:pPr>
        <w:pStyle w:val="a6"/>
        <w:ind w:firstLineChars="0" w:firstLine="0"/>
        <w:rPr>
          <w:szCs w:val="21"/>
        </w:rPr>
      </w:pPr>
    </w:p>
    <w:p w:rsidR="00942E47" w:rsidRPr="006223C4" w:rsidRDefault="00942E47" w:rsidP="00942E47">
      <w:pPr>
        <w:rPr>
          <w:rFonts w:ascii="黑体" w:eastAsia="黑体"/>
          <w:sz w:val="28"/>
          <w:szCs w:val="28"/>
        </w:rPr>
      </w:pPr>
      <w:r>
        <w:rPr>
          <w:rFonts w:ascii="黑体" w:eastAsia="黑体" w:hint="eastAsia"/>
          <w:sz w:val="28"/>
          <w:szCs w:val="28"/>
        </w:rPr>
        <w:t>六、</w:t>
      </w:r>
      <w:r w:rsidRPr="006223C4">
        <w:rPr>
          <w:rFonts w:ascii="黑体" w:eastAsia="黑体" w:hint="eastAsia"/>
          <w:sz w:val="28"/>
          <w:szCs w:val="28"/>
        </w:rPr>
        <w:t>明远教育奖之申请材料</w:t>
      </w:r>
    </w:p>
    <w:p w:rsidR="00942E47" w:rsidRDefault="00942E47" w:rsidP="00942E47">
      <w:pPr>
        <w:rPr>
          <w:rFonts w:ascii="黑体" w:eastAsia="黑体"/>
          <w:szCs w:val="21"/>
        </w:rPr>
      </w:pPr>
      <w:r>
        <w:rPr>
          <w:rFonts w:ascii="黑体" w:eastAsia="黑体" w:hint="eastAsia"/>
          <w:szCs w:val="21"/>
        </w:rPr>
        <w:t>（一）研究类</w:t>
      </w:r>
    </w:p>
    <w:p w:rsidR="00942E47" w:rsidRDefault="00942E47" w:rsidP="00942E47">
      <w:pPr>
        <w:pStyle w:val="a6"/>
        <w:numPr>
          <w:ilvl w:val="0"/>
          <w:numId w:val="3"/>
        </w:numPr>
        <w:ind w:firstLineChars="0"/>
        <w:rPr>
          <w:szCs w:val="21"/>
        </w:rPr>
      </w:pPr>
      <w:r>
        <w:rPr>
          <w:rFonts w:hint="eastAsia"/>
          <w:szCs w:val="21"/>
        </w:rPr>
        <w:t>明远教育奖（研究类）申请表（</w:t>
      </w:r>
      <w:r>
        <w:rPr>
          <w:szCs w:val="21"/>
        </w:rPr>
        <w:t>A4</w:t>
      </w:r>
      <w:r>
        <w:rPr>
          <w:rFonts w:hint="eastAsia"/>
          <w:szCs w:val="21"/>
        </w:rPr>
        <w:t>纸双面打印，</w:t>
      </w:r>
      <w:r>
        <w:rPr>
          <w:szCs w:val="21"/>
        </w:rPr>
        <w:t>1</w:t>
      </w:r>
      <w:r>
        <w:rPr>
          <w:rFonts w:hint="eastAsia"/>
          <w:szCs w:val="21"/>
        </w:rPr>
        <w:t>份原件，其他均为复印件。）</w:t>
      </w:r>
    </w:p>
    <w:p w:rsidR="00942E47" w:rsidRDefault="00942E47" w:rsidP="00942E47">
      <w:pPr>
        <w:pStyle w:val="a6"/>
        <w:numPr>
          <w:ilvl w:val="0"/>
          <w:numId w:val="3"/>
        </w:numPr>
        <w:ind w:firstLineChars="0"/>
        <w:rPr>
          <w:szCs w:val="21"/>
        </w:rPr>
      </w:pPr>
      <w:r>
        <w:rPr>
          <w:rFonts w:hint="eastAsia"/>
          <w:szCs w:val="21"/>
        </w:rPr>
        <w:t>研究成果原件（著作均为原件，其他类型的成果至少</w:t>
      </w:r>
      <w:r>
        <w:rPr>
          <w:szCs w:val="21"/>
        </w:rPr>
        <w:t>1</w:t>
      </w:r>
      <w:r>
        <w:rPr>
          <w:rFonts w:hint="eastAsia"/>
          <w:szCs w:val="21"/>
        </w:rPr>
        <w:t>份原件。）</w:t>
      </w:r>
    </w:p>
    <w:p w:rsidR="00942E47" w:rsidRDefault="00942E47" w:rsidP="00942E47">
      <w:pPr>
        <w:pStyle w:val="a6"/>
        <w:numPr>
          <w:ilvl w:val="0"/>
          <w:numId w:val="3"/>
        </w:numPr>
        <w:ind w:firstLineChars="0"/>
        <w:rPr>
          <w:szCs w:val="21"/>
        </w:rPr>
      </w:pPr>
      <w:r>
        <w:rPr>
          <w:rFonts w:hint="eastAsia"/>
          <w:szCs w:val="21"/>
        </w:rPr>
        <w:t>研究成果社会影响的相关证明材料（引用证明需</w:t>
      </w:r>
      <w:r>
        <w:rPr>
          <w:szCs w:val="21"/>
        </w:rPr>
        <w:t>1</w:t>
      </w:r>
      <w:r>
        <w:rPr>
          <w:rFonts w:hint="eastAsia"/>
          <w:szCs w:val="21"/>
        </w:rPr>
        <w:t>份原件，其他均可为复印件。）</w:t>
      </w:r>
    </w:p>
    <w:p w:rsidR="00942E47" w:rsidRDefault="00942E47" w:rsidP="00942E47">
      <w:pPr>
        <w:ind w:left="412"/>
        <w:rPr>
          <w:szCs w:val="21"/>
        </w:rPr>
      </w:pPr>
      <w:r>
        <w:rPr>
          <w:rFonts w:hint="eastAsia"/>
          <w:szCs w:val="21"/>
        </w:rPr>
        <w:t>注：以上材料均</w:t>
      </w:r>
      <w:r>
        <w:rPr>
          <w:szCs w:val="21"/>
        </w:rPr>
        <w:t>1</w:t>
      </w:r>
      <w:r>
        <w:rPr>
          <w:rFonts w:hint="eastAsia"/>
          <w:szCs w:val="21"/>
        </w:rPr>
        <w:t>式</w:t>
      </w:r>
      <w:r>
        <w:rPr>
          <w:szCs w:val="21"/>
        </w:rPr>
        <w:t>5</w:t>
      </w:r>
      <w:r>
        <w:rPr>
          <w:rFonts w:hint="eastAsia"/>
          <w:szCs w:val="21"/>
        </w:rPr>
        <w:t>份。所有推荐材料恕不退还，有特殊需要者请联系基金会秘书处。</w:t>
      </w:r>
    </w:p>
    <w:p w:rsidR="00942E47" w:rsidRDefault="00942E47" w:rsidP="00942E47">
      <w:pPr>
        <w:ind w:left="412"/>
        <w:rPr>
          <w:szCs w:val="21"/>
        </w:rPr>
      </w:pPr>
    </w:p>
    <w:p w:rsidR="00942E47" w:rsidRDefault="00942E47" w:rsidP="00942E47">
      <w:pPr>
        <w:rPr>
          <w:rFonts w:ascii="黑体" w:eastAsia="黑体"/>
          <w:szCs w:val="21"/>
        </w:rPr>
      </w:pPr>
      <w:r>
        <w:rPr>
          <w:rFonts w:ascii="黑体" w:eastAsia="黑体" w:hint="eastAsia"/>
          <w:szCs w:val="21"/>
        </w:rPr>
        <w:t>（二）实践类</w:t>
      </w:r>
    </w:p>
    <w:p w:rsidR="00942E47" w:rsidRDefault="00942E47" w:rsidP="00942E47">
      <w:pPr>
        <w:pStyle w:val="a6"/>
        <w:numPr>
          <w:ilvl w:val="0"/>
          <w:numId w:val="3"/>
        </w:numPr>
        <w:ind w:firstLineChars="0"/>
        <w:rPr>
          <w:szCs w:val="21"/>
        </w:rPr>
      </w:pPr>
      <w:r>
        <w:rPr>
          <w:rFonts w:hint="eastAsia"/>
          <w:szCs w:val="21"/>
        </w:rPr>
        <w:t>明远教育奖（实践类）申请表（</w:t>
      </w:r>
      <w:r>
        <w:rPr>
          <w:szCs w:val="21"/>
        </w:rPr>
        <w:t>A4</w:t>
      </w:r>
      <w:r>
        <w:rPr>
          <w:rFonts w:hint="eastAsia"/>
          <w:szCs w:val="21"/>
        </w:rPr>
        <w:t>纸双面打印</w:t>
      </w:r>
      <w:r>
        <w:rPr>
          <w:szCs w:val="21"/>
        </w:rPr>
        <w:t>1</w:t>
      </w:r>
      <w:r>
        <w:rPr>
          <w:rFonts w:hint="eastAsia"/>
          <w:szCs w:val="21"/>
        </w:rPr>
        <w:t>份原件，其他均为复印件。）</w:t>
      </w:r>
    </w:p>
    <w:p w:rsidR="00942E47" w:rsidRDefault="00942E47" w:rsidP="00942E47">
      <w:pPr>
        <w:pStyle w:val="a6"/>
        <w:numPr>
          <w:ilvl w:val="0"/>
          <w:numId w:val="3"/>
        </w:numPr>
        <w:ind w:firstLineChars="0"/>
        <w:rPr>
          <w:szCs w:val="21"/>
        </w:rPr>
      </w:pPr>
      <w:r>
        <w:rPr>
          <w:rFonts w:hint="eastAsia"/>
          <w:szCs w:val="21"/>
        </w:rPr>
        <w:t>个人简历</w:t>
      </w:r>
    </w:p>
    <w:p w:rsidR="00942E47" w:rsidRDefault="00942E47" w:rsidP="00942E47">
      <w:pPr>
        <w:pStyle w:val="a6"/>
        <w:numPr>
          <w:ilvl w:val="0"/>
          <w:numId w:val="3"/>
        </w:numPr>
        <w:ind w:firstLineChars="0"/>
        <w:rPr>
          <w:b/>
          <w:szCs w:val="21"/>
        </w:rPr>
      </w:pPr>
      <w:r>
        <w:rPr>
          <w:szCs w:val="21"/>
        </w:rPr>
        <w:t>5000</w:t>
      </w:r>
      <w:r>
        <w:rPr>
          <w:rFonts w:hint="eastAsia"/>
          <w:szCs w:val="21"/>
        </w:rPr>
        <w:t>字左右的“我的教育信念”自述（含申报人的办学教学思想和模式产生的社会影响等。）</w:t>
      </w:r>
    </w:p>
    <w:p w:rsidR="00942E47" w:rsidRDefault="00942E47" w:rsidP="00942E47">
      <w:pPr>
        <w:pStyle w:val="a6"/>
        <w:numPr>
          <w:ilvl w:val="0"/>
          <w:numId w:val="3"/>
        </w:numPr>
        <w:ind w:firstLineChars="0"/>
        <w:rPr>
          <w:b/>
          <w:szCs w:val="21"/>
        </w:rPr>
      </w:pPr>
      <w:r>
        <w:rPr>
          <w:rFonts w:hint="eastAsia"/>
          <w:szCs w:val="21"/>
        </w:rPr>
        <w:t>公开发表的研究成果（著作均为原件，其他类型的成果至少</w:t>
      </w:r>
      <w:r>
        <w:rPr>
          <w:szCs w:val="21"/>
        </w:rPr>
        <w:t>1</w:t>
      </w:r>
      <w:r>
        <w:rPr>
          <w:rFonts w:hint="eastAsia"/>
          <w:szCs w:val="21"/>
        </w:rPr>
        <w:t>份原件。）</w:t>
      </w:r>
    </w:p>
    <w:p w:rsidR="00942E47" w:rsidRDefault="00942E47" w:rsidP="00942E47">
      <w:pPr>
        <w:pStyle w:val="a6"/>
        <w:numPr>
          <w:ilvl w:val="0"/>
          <w:numId w:val="3"/>
        </w:numPr>
        <w:ind w:firstLineChars="0"/>
        <w:rPr>
          <w:b/>
          <w:szCs w:val="21"/>
        </w:rPr>
      </w:pPr>
      <w:r>
        <w:rPr>
          <w:rFonts w:hint="eastAsia"/>
          <w:szCs w:val="21"/>
        </w:rPr>
        <w:t>其他获奖证明材料（复印件即可。）</w:t>
      </w:r>
    </w:p>
    <w:p w:rsidR="00942E47" w:rsidRDefault="00942E47" w:rsidP="00942E47">
      <w:pPr>
        <w:ind w:left="412"/>
        <w:rPr>
          <w:szCs w:val="21"/>
        </w:rPr>
      </w:pPr>
      <w:r>
        <w:rPr>
          <w:rFonts w:hint="eastAsia"/>
          <w:szCs w:val="21"/>
        </w:rPr>
        <w:t>注：以上材料均</w:t>
      </w:r>
      <w:r>
        <w:rPr>
          <w:szCs w:val="21"/>
        </w:rPr>
        <w:t>1</w:t>
      </w:r>
      <w:r>
        <w:rPr>
          <w:rFonts w:hint="eastAsia"/>
          <w:szCs w:val="21"/>
        </w:rPr>
        <w:t>式</w:t>
      </w:r>
      <w:r>
        <w:rPr>
          <w:szCs w:val="21"/>
        </w:rPr>
        <w:t>5</w:t>
      </w:r>
      <w:r>
        <w:rPr>
          <w:rFonts w:hint="eastAsia"/>
          <w:szCs w:val="21"/>
        </w:rPr>
        <w:t>份。所有申请材料恕不退还，有特殊需要者请联系基金会秘书处。</w:t>
      </w:r>
    </w:p>
    <w:p w:rsidR="00942E47" w:rsidRDefault="00942E47" w:rsidP="00942E47">
      <w:pPr>
        <w:rPr>
          <w:szCs w:val="21"/>
        </w:rPr>
      </w:pPr>
    </w:p>
    <w:p w:rsidR="00942E47" w:rsidRDefault="00942E47" w:rsidP="00942E47">
      <w:pPr>
        <w:rPr>
          <w:rFonts w:ascii="黑体" w:eastAsia="黑体"/>
          <w:sz w:val="28"/>
          <w:szCs w:val="28"/>
        </w:rPr>
      </w:pPr>
      <w:r>
        <w:rPr>
          <w:rFonts w:ascii="黑体" w:eastAsia="黑体" w:hint="eastAsia"/>
          <w:sz w:val="28"/>
          <w:szCs w:val="28"/>
        </w:rPr>
        <w:lastRenderedPageBreak/>
        <w:t>七、明远教育奖之推荐材料</w:t>
      </w:r>
    </w:p>
    <w:p w:rsidR="00942E47" w:rsidRDefault="00942E47" w:rsidP="00942E47">
      <w:pPr>
        <w:numPr>
          <w:ilvl w:val="0"/>
          <w:numId w:val="6"/>
        </w:numPr>
        <w:rPr>
          <w:rFonts w:ascii="黑体" w:eastAsia="黑体"/>
          <w:szCs w:val="21"/>
        </w:rPr>
      </w:pPr>
      <w:r>
        <w:rPr>
          <w:rFonts w:ascii="黑体" w:eastAsia="黑体" w:hint="eastAsia"/>
          <w:szCs w:val="21"/>
        </w:rPr>
        <w:t>研究类</w:t>
      </w:r>
    </w:p>
    <w:p w:rsidR="00942E47" w:rsidRDefault="00942E47" w:rsidP="00942E47">
      <w:pPr>
        <w:pStyle w:val="a6"/>
        <w:numPr>
          <w:ilvl w:val="0"/>
          <w:numId w:val="7"/>
        </w:numPr>
        <w:ind w:firstLineChars="0"/>
        <w:rPr>
          <w:szCs w:val="21"/>
        </w:rPr>
      </w:pPr>
      <w:r>
        <w:rPr>
          <w:rFonts w:hint="eastAsia"/>
          <w:szCs w:val="21"/>
        </w:rPr>
        <w:t>明远教育奖（研究类）推荐表（</w:t>
      </w:r>
      <w:r>
        <w:rPr>
          <w:szCs w:val="21"/>
        </w:rPr>
        <w:t>A4</w:t>
      </w:r>
      <w:r>
        <w:rPr>
          <w:rFonts w:hint="eastAsia"/>
          <w:szCs w:val="21"/>
        </w:rPr>
        <w:t>纸双面打印，</w:t>
      </w:r>
      <w:r>
        <w:rPr>
          <w:szCs w:val="21"/>
        </w:rPr>
        <w:t>1</w:t>
      </w:r>
      <w:r>
        <w:rPr>
          <w:rFonts w:hint="eastAsia"/>
          <w:szCs w:val="21"/>
        </w:rPr>
        <w:t>份原件，其他均为复印件。）</w:t>
      </w:r>
    </w:p>
    <w:p w:rsidR="00942E47" w:rsidRDefault="00942E47" w:rsidP="00942E47">
      <w:pPr>
        <w:pStyle w:val="a6"/>
        <w:numPr>
          <w:ilvl w:val="0"/>
          <w:numId w:val="7"/>
        </w:numPr>
        <w:ind w:firstLineChars="0"/>
        <w:rPr>
          <w:szCs w:val="21"/>
        </w:rPr>
      </w:pPr>
      <w:r>
        <w:rPr>
          <w:rFonts w:hint="eastAsia"/>
          <w:szCs w:val="21"/>
        </w:rPr>
        <w:t>研究成果原件（著作均为原件，其他类型的成果至少</w:t>
      </w:r>
      <w:r>
        <w:rPr>
          <w:szCs w:val="21"/>
        </w:rPr>
        <w:t>1</w:t>
      </w:r>
      <w:r>
        <w:rPr>
          <w:rFonts w:hint="eastAsia"/>
          <w:szCs w:val="21"/>
        </w:rPr>
        <w:t>份原件。）</w:t>
      </w:r>
    </w:p>
    <w:p w:rsidR="00942E47" w:rsidRDefault="00942E47" w:rsidP="00942E47">
      <w:pPr>
        <w:ind w:left="412"/>
        <w:rPr>
          <w:szCs w:val="21"/>
        </w:rPr>
      </w:pPr>
      <w:r>
        <w:rPr>
          <w:rFonts w:hint="eastAsia"/>
          <w:szCs w:val="21"/>
        </w:rPr>
        <w:t>注：以上材料均</w:t>
      </w:r>
      <w:r>
        <w:rPr>
          <w:szCs w:val="21"/>
        </w:rPr>
        <w:t>1</w:t>
      </w:r>
      <w:r>
        <w:rPr>
          <w:rFonts w:hint="eastAsia"/>
          <w:szCs w:val="21"/>
        </w:rPr>
        <w:t>式</w:t>
      </w:r>
      <w:r>
        <w:rPr>
          <w:szCs w:val="21"/>
        </w:rPr>
        <w:t>5</w:t>
      </w:r>
      <w:r>
        <w:rPr>
          <w:rFonts w:hint="eastAsia"/>
          <w:szCs w:val="21"/>
        </w:rPr>
        <w:t>份。所有推荐材料恕不退还，有特殊需要者请联系基金会秘书处。</w:t>
      </w:r>
    </w:p>
    <w:p w:rsidR="00942E47" w:rsidRDefault="00942E47" w:rsidP="00942E47">
      <w:pPr>
        <w:rPr>
          <w:rFonts w:ascii="黑体" w:eastAsia="黑体"/>
          <w:szCs w:val="21"/>
        </w:rPr>
      </w:pPr>
    </w:p>
    <w:p w:rsidR="00942E47" w:rsidRDefault="00942E47" w:rsidP="00942E47">
      <w:pPr>
        <w:numPr>
          <w:ilvl w:val="0"/>
          <w:numId w:val="6"/>
        </w:numPr>
        <w:rPr>
          <w:rFonts w:ascii="黑体" w:eastAsia="黑体"/>
          <w:szCs w:val="21"/>
        </w:rPr>
      </w:pPr>
      <w:r>
        <w:rPr>
          <w:rFonts w:ascii="黑体" w:eastAsia="黑体" w:hint="eastAsia"/>
          <w:szCs w:val="21"/>
        </w:rPr>
        <w:t>实践类</w:t>
      </w:r>
    </w:p>
    <w:p w:rsidR="00942E47" w:rsidRDefault="00942E47" w:rsidP="00942E47">
      <w:pPr>
        <w:pStyle w:val="a6"/>
        <w:numPr>
          <w:ilvl w:val="0"/>
          <w:numId w:val="8"/>
        </w:numPr>
        <w:ind w:firstLineChars="0"/>
        <w:rPr>
          <w:szCs w:val="21"/>
        </w:rPr>
      </w:pPr>
      <w:r>
        <w:rPr>
          <w:rFonts w:hint="eastAsia"/>
          <w:szCs w:val="21"/>
        </w:rPr>
        <w:t>明远教育奖（实践类）推荐表（</w:t>
      </w:r>
      <w:r>
        <w:rPr>
          <w:szCs w:val="21"/>
        </w:rPr>
        <w:t>A4</w:t>
      </w:r>
      <w:r>
        <w:rPr>
          <w:rFonts w:hint="eastAsia"/>
          <w:szCs w:val="21"/>
        </w:rPr>
        <w:t>纸双面打印，</w:t>
      </w:r>
      <w:r>
        <w:rPr>
          <w:szCs w:val="21"/>
        </w:rPr>
        <w:t>1</w:t>
      </w:r>
      <w:r>
        <w:rPr>
          <w:rFonts w:hint="eastAsia"/>
          <w:szCs w:val="21"/>
        </w:rPr>
        <w:t>份原件，其他均为复印件。）</w:t>
      </w:r>
    </w:p>
    <w:p w:rsidR="00942E47" w:rsidRDefault="00942E47" w:rsidP="00942E47">
      <w:pPr>
        <w:pStyle w:val="a6"/>
        <w:numPr>
          <w:ilvl w:val="0"/>
          <w:numId w:val="8"/>
        </w:numPr>
        <w:ind w:firstLineChars="0"/>
        <w:rPr>
          <w:szCs w:val="21"/>
        </w:rPr>
      </w:pPr>
      <w:r>
        <w:rPr>
          <w:rFonts w:hint="eastAsia"/>
          <w:szCs w:val="21"/>
        </w:rPr>
        <w:t>被推荐人简历</w:t>
      </w:r>
    </w:p>
    <w:p w:rsidR="00942E47" w:rsidRDefault="00942E47" w:rsidP="00942E47">
      <w:pPr>
        <w:pStyle w:val="a6"/>
        <w:numPr>
          <w:ilvl w:val="0"/>
          <w:numId w:val="8"/>
        </w:numPr>
        <w:ind w:firstLineChars="0"/>
        <w:rPr>
          <w:szCs w:val="21"/>
        </w:rPr>
      </w:pPr>
      <w:r>
        <w:rPr>
          <w:rFonts w:hint="eastAsia"/>
          <w:szCs w:val="21"/>
        </w:rPr>
        <w:t>被推荐人代表性研究成果（著作均为原件，其他类型的成果至少</w:t>
      </w:r>
      <w:r>
        <w:rPr>
          <w:szCs w:val="21"/>
        </w:rPr>
        <w:t>1</w:t>
      </w:r>
      <w:r>
        <w:rPr>
          <w:rFonts w:hint="eastAsia"/>
          <w:szCs w:val="21"/>
        </w:rPr>
        <w:t>份原件。）</w:t>
      </w:r>
    </w:p>
    <w:p w:rsidR="00942E47" w:rsidRDefault="00942E47" w:rsidP="00942E47">
      <w:pPr>
        <w:ind w:firstLineChars="200" w:firstLine="420"/>
        <w:rPr>
          <w:szCs w:val="21"/>
        </w:rPr>
      </w:pPr>
      <w:r>
        <w:rPr>
          <w:rFonts w:hint="eastAsia"/>
          <w:szCs w:val="21"/>
        </w:rPr>
        <w:t>注：以上材料均</w:t>
      </w:r>
      <w:r>
        <w:rPr>
          <w:szCs w:val="21"/>
        </w:rPr>
        <w:t>1</w:t>
      </w:r>
      <w:r>
        <w:rPr>
          <w:rFonts w:hint="eastAsia"/>
          <w:szCs w:val="21"/>
        </w:rPr>
        <w:t>式</w:t>
      </w:r>
      <w:r>
        <w:rPr>
          <w:szCs w:val="21"/>
        </w:rPr>
        <w:t>5</w:t>
      </w:r>
      <w:r>
        <w:rPr>
          <w:rFonts w:hint="eastAsia"/>
          <w:szCs w:val="21"/>
        </w:rPr>
        <w:t>份。所有推荐材料恕不退还，有特殊需要者请联系基金会秘书处。</w:t>
      </w:r>
    </w:p>
    <w:p w:rsidR="00942E47" w:rsidRDefault="00942E47" w:rsidP="00942E47">
      <w:pPr>
        <w:rPr>
          <w:rFonts w:ascii="黑体" w:eastAsia="黑体"/>
          <w:szCs w:val="21"/>
        </w:rPr>
      </w:pPr>
    </w:p>
    <w:p w:rsidR="00942E47" w:rsidRDefault="00942E47" w:rsidP="00942E47">
      <w:pPr>
        <w:rPr>
          <w:rFonts w:ascii="黑体" w:eastAsia="黑体"/>
          <w:szCs w:val="21"/>
        </w:rPr>
      </w:pPr>
      <w:r>
        <w:rPr>
          <w:rFonts w:ascii="黑体" w:eastAsia="黑体" w:hint="eastAsia"/>
          <w:szCs w:val="21"/>
        </w:rPr>
        <w:t>（三）海外类</w:t>
      </w:r>
    </w:p>
    <w:p w:rsidR="00942E47" w:rsidRDefault="00942E47" w:rsidP="00942E47">
      <w:pPr>
        <w:numPr>
          <w:ilvl w:val="0"/>
          <w:numId w:val="9"/>
        </w:numPr>
        <w:rPr>
          <w:rFonts w:ascii="黑体" w:eastAsia="黑体"/>
          <w:szCs w:val="21"/>
        </w:rPr>
      </w:pPr>
      <w:r>
        <w:rPr>
          <w:rFonts w:hint="eastAsia"/>
          <w:szCs w:val="21"/>
        </w:rPr>
        <w:t>明远教育奖（海外类）推荐表（</w:t>
      </w:r>
      <w:r>
        <w:rPr>
          <w:szCs w:val="21"/>
        </w:rPr>
        <w:t>A4</w:t>
      </w:r>
      <w:r>
        <w:rPr>
          <w:rFonts w:hint="eastAsia"/>
          <w:szCs w:val="21"/>
        </w:rPr>
        <w:t>纸双面打印，</w:t>
      </w:r>
      <w:r>
        <w:rPr>
          <w:szCs w:val="21"/>
        </w:rPr>
        <w:t>1</w:t>
      </w:r>
      <w:r>
        <w:rPr>
          <w:rFonts w:hint="eastAsia"/>
          <w:szCs w:val="21"/>
        </w:rPr>
        <w:t>式</w:t>
      </w:r>
      <w:r>
        <w:rPr>
          <w:szCs w:val="21"/>
        </w:rPr>
        <w:t>5</w:t>
      </w:r>
      <w:r>
        <w:rPr>
          <w:rFonts w:hint="eastAsia"/>
          <w:szCs w:val="21"/>
        </w:rPr>
        <w:t>份，</w:t>
      </w:r>
      <w:r>
        <w:rPr>
          <w:szCs w:val="21"/>
        </w:rPr>
        <w:t>1</w:t>
      </w:r>
      <w:r>
        <w:rPr>
          <w:rFonts w:hint="eastAsia"/>
          <w:szCs w:val="21"/>
        </w:rPr>
        <w:t>份原件，其他均为复印件。）</w:t>
      </w:r>
    </w:p>
    <w:p w:rsidR="00942E47" w:rsidRDefault="00942E47" w:rsidP="00942E47">
      <w:pPr>
        <w:rPr>
          <w:rFonts w:ascii="黑体" w:eastAsia="黑体"/>
          <w:szCs w:val="21"/>
        </w:rPr>
      </w:pPr>
    </w:p>
    <w:p w:rsidR="00942E47" w:rsidRDefault="00942E47" w:rsidP="00942E47">
      <w:pPr>
        <w:rPr>
          <w:rFonts w:ascii="黑体" w:eastAsia="黑体"/>
          <w:sz w:val="28"/>
          <w:szCs w:val="28"/>
        </w:rPr>
      </w:pPr>
      <w:r>
        <w:rPr>
          <w:rFonts w:ascii="黑体" w:eastAsia="黑体" w:hint="eastAsia"/>
          <w:sz w:val="28"/>
          <w:szCs w:val="28"/>
        </w:rPr>
        <w:t>八、截止日期</w:t>
      </w:r>
    </w:p>
    <w:p w:rsidR="00942E47" w:rsidRDefault="00942E47" w:rsidP="00942E47">
      <w:pPr>
        <w:rPr>
          <w:szCs w:val="21"/>
        </w:rPr>
      </w:pPr>
      <w:r>
        <w:rPr>
          <w:rFonts w:hint="eastAsia"/>
          <w:szCs w:val="21"/>
        </w:rPr>
        <w:t>申请材料提交的截止日期为</w:t>
      </w:r>
      <w:r>
        <w:rPr>
          <w:szCs w:val="21"/>
        </w:rPr>
        <w:t>2015</w:t>
      </w:r>
      <w:r>
        <w:rPr>
          <w:rFonts w:hint="eastAsia"/>
          <w:szCs w:val="21"/>
        </w:rPr>
        <w:t>年的</w:t>
      </w:r>
      <w:r>
        <w:rPr>
          <w:szCs w:val="21"/>
        </w:rPr>
        <w:t>5</w:t>
      </w:r>
      <w:r>
        <w:rPr>
          <w:rFonts w:hint="eastAsia"/>
          <w:szCs w:val="21"/>
        </w:rPr>
        <w:t>月</w:t>
      </w:r>
      <w:r>
        <w:rPr>
          <w:szCs w:val="21"/>
        </w:rPr>
        <w:t>30</w:t>
      </w:r>
      <w:r>
        <w:rPr>
          <w:rFonts w:hint="eastAsia"/>
          <w:szCs w:val="21"/>
        </w:rPr>
        <w:t>日。</w:t>
      </w:r>
    </w:p>
    <w:p w:rsidR="00942E47" w:rsidRDefault="00942E47" w:rsidP="00942E47">
      <w:pPr>
        <w:rPr>
          <w:szCs w:val="21"/>
        </w:rPr>
      </w:pPr>
    </w:p>
    <w:p w:rsidR="00942E47" w:rsidRDefault="00942E47" w:rsidP="00942E47">
      <w:pPr>
        <w:rPr>
          <w:b/>
          <w:sz w:val="28"/>
          <w:szCs w:val="28"/>
        </w:rPr>
      </w:pPr>
      <w:r>
        <w:rPr>
          <w:rFonts w:hint="eastAsia"/>
          <w:b/>
          <w:sz w:val="28"/>
          <w:szCs w:val="28"/>
        </w:rPr>
        <w:t>九、联系人及联系方式</w:t>
      </w:r>
    </w:p>
    <w:p w:rsidR="00942E47" w:rsidRDefault="00942E47" w:rsidP="00942E47">
      <w:pPr>
        <w:rPr>
          <w:szCs w:val="21"/>
        </w:rPr>
      </w:pPr>
      <w:r>
        <w:rPr>
          <w:rFonts w:hint="eastAsia"/>
          <w:szCs w:val="21"/>
        </w:rPr>
        <w:t>联系人：朱晓玲（明远教育基金会秘书处项目官员）</w:t>
      </w:r>
    </w:p>
    <w:p w:rsidR="00942E47" w:rsidRDefault="00942E47" w:rsidP="00942E47">
      <w:pPr>
        <w:rPr>
          <w:szCs w:val="21"/>
        </w:rPr>
      </w:pPr>
      <w:r>
        <w:rPr>
          <w:rFonts w:hint="eastAsia"/>
          <w:szCs w:val="21"/>
        </w:rPr>
        <w:t>手</w:t>
      </w:r>
      <w:r>
        <w:rPr>
          <w:szCs w:val="21"/>
        </w:rPr>
        <w:t xml:space="preserve">  </w:t>
      </w:r>
      <w:r>
        <w:rPr>
          <w:rFonts w:hint="eastAsia"/>
          <w:szCs w:val="21"/>
        </w:rPr>
        <w:t>机：</w:t>
      </w:r>
      <w:r>
        <w:rPr>
          <w:szCs w:val="21"/>
        </w:rPr>
        <w:t>18810451101</w:t>
      </w:r>
    </w:p>
    <w:p w:rsidR="00942E47" w:rsidRDefault="00942E47" w:rsidP="00942E47">
      <w:pPr>
        <w:rPr>
          <w:szCs w:val="21"/>
        </w:rPr>
      </w:pPr>
      <w:r>
        <w:rPr>
          <w:rFonts w:hint="eastAsia"/>
          <w:szCs w:val="21"/>
        </w:rPr>
        <w:t>秘书处电话：</w:t>
      </w:r>
      <w:r>
        <w:rPr>
          <w:szCs w:val="21"/>
        </w:rPr>
        <w:t>010-58800138</w:t>
      </w:r>
    </w:p>
    <w:p w:rsidR="00942E47" w:rsidRDefault="00942E47" w:rsidP="00942E47">
      <w:pPr>
        <w:rPr>
          <w:szCs w:val="21"/>
        </w:rPr>
      </w:pPr>
      <w:proofErr w:type="gramStart"/>
      <w:r>
        <w:rPr>
          <w:rFonts w:hint="eastAsia"/>
          <w:szCs w:val="21"/>
        </w:rPr>
        <w:t>邮</w:t>
      </w:r>
      <w:proofErr w:type="gramEnd"/>
      <w:r>
        <w:rPr>
          <w:szCs w:val="21"/>
        </w:rPr>
        <w:t xml:space="preserve">  </w:t>
      </w:r>
      <w:r>
        <w:rPr>
          <w:rFonts w:hint="eastAsia"/>
          <w:szCs w:val="21"/>
        </w:rPr>
        <w:t>箱：</w:t>
      </w:r>
      <w:hyperlink r:id="rId10" w:history="1">
        <w:r>
          <w:rPr>
            <w:rStyle w:val="a5"/>
            <w:szCs w:val="21"/>
          </w:rPr>
          <w:t>myeduprize@bnu.edu.cn</w:t>
        </w:r>
      </w:hyperlink>
    </w:p>
    <w:p w:rsidR="00942E47" w:rsidRDefault="00942E47" w:rsidP="00942E47">
      <w:pPr>
        <w:rPr>
          <w:szCs w:val="21"/>
        </w:rPr>
      </w:pPr>
      <w:r>
        <w:rPr>
          <w:rFonts w:hint="eastAsia"/>
          <w:szCs w:val="21"/>
        </w:rPr>
        <w:t>邮件地址：北京市新街口外大街</w:t>
      </w:r>
      <w:r>
        <w:rPr>
          <w:szCs w:val="21"/>
        </w:rPr>
        <w:t>19</w:t>
      </w:r>
      <w:r>
        <w:rPr>
          <w:rFonts w:hint="eastAsia"/>
          <w:szCs w:val="21"/>
        </w:rPr>
        <w:t>号</w:t>
      </w:r>
      <w:r>
        <w:rPr>
          <w:szCs w:val="21"/>
        </w:rPr>
        <w:t xml:space="preserve"> </w:t>
      </w:r>
      <w:r>
        <w:rPr>
          <w:rFonts w:hint="eastAsia"/>
          <w:szCs w:val="21"/>
        </w:rPr>
        <w:t>北京师范大学教育学部</w:t>
      </w:r>
      <w:r>
        <w:rPr>
          <w:szCs w:val="21"/>
        </w:rPr>
        <w:t>348</w:t>
      </w:r>
      <w:r>
        <w:rPr>
          <w:rFonts w:hint="eastAsia"/>
          <w:szCs w:val="21"/>
        </w:rPr>
        <w:t>办公室</w:t>
      </w:r>
    </w:p>
    <w:p w:rsidR="00942E47" w:rsidRDefault="00942E47" w:rsidP="00942E47">
      <w:pPr>
        <w:rPr>
          <w:szCs w:val="21"/>
        </w:rPr>
      </w:pPr>
    </w:p>
    <w:p w:rsidR="00942E47" w:rsidRDefault="00942E47" w:rsidP="00942E47">
      <w:pPr>
        <w:rPr>
          <w:b/>
          <w:sz w:val="28"/>
          <w:szCs w:val="28"/>
        </w:rPr>
      </w:pPr>
      <w:r>
        <w:rPr>
          <w:rFonts w:hint="eastAsia"/>
          <w:b/>
          <w:sz w:val="28"/>
          <w:szCs w:val="28"/>
        </w:rPr>
        <w:t>十、附则</w:t>
      </w:r>
    </w:p>
    <w:p w:rsidR="00942E47" w:rsidRDefault="00942E47" w:rsidP="00942E47">
      <w:pPr>
        <w:rPr>
          <w:szCs w:val="21"/>
        </w:rPr>
      </w:pPr>
      <w:r>
        <w:rPr>
          <w:rFonts w:hint="eastAsia"/>
          <w:szCs w:val="21"/>
        </w:rPr>
        <w:t>本细则所有解释权归“明远教育基金”秘书处所有。</w:t>
      </w:r>
    </w:p>
    <w:p w:rsidR="00942E47" w:rsidRDefault="00942E47" w:rsidP="00942E47">
      <w:pPr>
        <w:rPr>
          <w:szCs w:val="21"/>
        </w:rPr>
      </w:pPr>
    </w:p>
    <w:p w:rsidR="00942E47" w:rsidRPr="006223C4" w:rsidRDefault="00942E47" w:rsidP="00942E47"/>
    <w:p w:rsidR="00284720" w:rsidRPr="00942E47" w:rsidRDefault="00284720"/>
    <w:sectPr w:rsidR="00284720" w:rsidRPr="00942E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3EF" w:rsidRDefault="002453EF" w:rsidP="00942E47">
      <w:r>
        <w:separator/>
      </w:r>
    </w:p>
  </w:endnote>
  <w:endnote w:type="continuationSeparator" w:id="0">
    <w:p w:rsidR="002453EF" w:rsidRDefault="002453EF" w:rsidP="0094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3EF" w:rsidRDefault="002453EF" w:rsidP="00942E47">
      <w:r>
        <w:separator/>
      </w:r>
    </w:p>
  </w:footnote>
  <w:footnote w:type="continuationSeparator" w:id="0">
    <w:p w:rsidR="002453EF" w:rsidRDefault="002453EF" w:rsidP="00942E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E22"/>
    <w:multiLevelType w:val="hybridMultilevel"/>
    <w:tmpl w:val="8700764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
    <w:nsid w:val="05C7478C"/>
    <w:multiLevelType w:val="hybridMultilevel"/>
    <w:tmpl w:val="0F1CF55C"/>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
    <w:nsid w:val="12A732FC"/>
    <w:multiLevelType w:val="hybridMultilevel"/>
    <w:tmpl w:val="74CE9A6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nsid w:val="13A12B8B"/>
    <w:multiLevelType w:val="hybridMultilevel"/>
    <w:tmpl w:val="4C945634"/>
    <w:lvl w:ilvl="0" w:tplc="04090001">
      <w:start w:val="1"/>
      <w:numFmt w:val="bullet"/>
      <w:lvlText w:val=""/>
      <w:lvlJc w:val="left"/>
      <w:pPr>
        <w:ind w:left="832" w:hanging="420"/>
      </w:pPr>
      <w:rPr>
        <w:rFonts w:ascii="Wingdings" w:hAnsi="Wingdings" w:hint="default"/>
      </w:rPr>
    </w:lvl>
    <w:lvl w:ilvl="1" w:tplc="04090003">
      <w:start w:val="1"/>
      <w:numFmt w:val="bullet"/>
      <w:lvlText w:val=""/>
      <w:lvlJc w:val="left"/>
      <w:pPr>
        <w:ind w:left="1252" w:hanging="420"/>
      </w:pPr>
      <w:rPr>
        <w:rFonts w:ascii="Wingdings" w:hAnsi="Wingdings" w:hint="default"/>
      </w:rPr>
    </w:lvl>
    <w:lvl w:ilvl="2" w:tplc="04090005">
      <w:start w:val="1"/>
      <w:numFmt w:val="bullet"/>
      <w:lvlText w:val=""/>
      <w:lvlJc w:val="left"/>
      <w:pPr>
        <w:ind w:left="1672" w:hanging="420"/>
      </w:pPr>
      <w:rPr>
        <w:rFonts w:ascii="Wingdings" w:hAnsi="Wingdings" w:hint="default"/>
      </w:rPr>
    </w:lvl>
    <w:lvl w:ilvl="3" w:tplc="04090001">
      <w:start w:val="1"/>
      <w:numFmt w:val="bullet"/>
      <w:lvlText w:val=""/>
      <w:lvlJc w:val="left"/>
      <w:pPr>
        <w:ind w:left="2092" w:hanging="420"/>
      </w:pPr>
      <w:rPr>
        <w:rFonts w:ascii="Wingdings" w:hAnsi="Wingdings" w:hint="default"/>
      </w:rPr>
    </w:lvl>
    <w:lvl w:ilvl="4" w:tplc="04090003">
      <w:start w:val="1"/>
      <w:numFmt w:val="bullet"/>
      <w:lvlText w:val=""/>
      <w:lvlJc w:val="left"/>
      <w:pPr>
        <w:ind w:left="2512" w:hanging="420"/>
      </w:pPr>
      <w:rPr>
        <w:rFonts w:ascii="Wingdings" w:hAnsi="Wingdings" w:hint="default"/>
      </w:rPr>
    </w:lvl>
    <w:lvl w:ilvl="5" w:tplc="04090005">
      <w:start w:val="1"/>
      <w:numFmt w:val="bullet"/>
      <w:lvlText w:val=""/>
      <w:lvlJc w:val="left"/>
      <w:pPr>
        <w:ind w:left="2932" w:hanging="420"/>
      </w:pPr>
      <w:rPr>
        <w:rFonts w:ascii="Wingdings" w:hAnsi="Wingdings" w:hint="default"/>
      </w:rPr>
    </w:lvl>
    <w:lvl w:ilvl="6" w:tplc="04090001">
      <w:start w:val="1"/>
      <w:numFmt w:val="bullet"/>
      <w:lvlText w:val=""/>
      <w:lvlJc w:val="left"/>
      <w:pPr>
        <w:ind w:left="3352" w:hanging="420"/>
      </w:pPr>
      <w:rPr>
        <w:rFonts w:ascii="Wingdings" w:hAnsi="Wingdings" w:hint="default"/>
      </w:rPr>
    </w:lvl>
    <w:lvl w:ilvl="7" w:tplc="04090003">
      <w:start w:val="1"/>
      <w:numFmt w:val="bullet"/>
      <w:lvlText w:val=""/>
      <w:lvlJc w:val="left"/>
      <w:pPr>
        <w:ind w:left="3772" w:hanging="420"/>
      </w:pPr>
      <w:rPr>
        <w:rFonts w:ascii="Wingdings" w:hAnsi="Wingdings" w:hint="default"/>
      </w:rPr>
    </w:lvl>
    <w:lvl w:ilvl="8" w:tplc="04090005">
      <w:start w:val="1"/>
      <w:numFmt w:val="bullet"/>
      <w:lvlText w:val=""/>
      <w:lvlJc w:val="left"/>
      <w:pPr>
        <w:ind w:left="4192" w:hanging="420"/>
      </w:pPr>
      <w:rPr>
        <w:rFonts w:ascii="Wingdings" w:hAnsi="Wingdings" w:hint="default"/>
      </w:rPr>
    </w:lvl>
  </w:abstractNum>
  <w:abstractNum w:abstractNumId="4">
    <w:nsid w:val="1F1D54BE"/>
    <w:multiLevelType w:val="hybridMultilevel"/>
    <w:tmpl w:val="8B688E16"/>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5">
    <w:nsid w:val="2E6E762B"/>
    <w:multiLevelType w:val="hybridMultilevel"/>
    <w:tmpl w:val="3B0EF6CE"/>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6">
    <w:nsid w:val="504702D2"/>
    <w:multiLevelType w:val="hybridMultilevel"/>
    <w:tmpl w:val="A8007EE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7">
    <w:nsid w:val="62D14AEF"/>
    <w:multiLevelType w:val="hybridMultilevel"/>
    <w:tmpl w:val="F6DCDC66"/>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8">
    <w:nsid w:val="716A35BF"/>
    <w:multiLevelType w:val="hybridMultilevel"/>
    <w:tmpl w:val="40EE775C"/>
    <w:lvl w:ilvl="0" w:tplc="45A416FC">
      <w:start w:val="1"/>
      <w:numFmt w:val="japaneseCounting"/>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7"/>
  </w:num>
  <w:num w:numId="2">
    <w:abstractNumId w:val="1"/>
  </w:num>
  <w:num w:numId="3">
    <w:abstractNumId w:val="3"/>
  </w:num>
  <w:num w:numId="4">
    <w:abstractNumId w:val="4"/>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9C3"/>
    <w:rsid w:val="002453EF"/>
    <w:rsid w:val="00284720"/>
    <w:rsid w:val="002D4B8A"/>
    <w:rsid w:val="006F09C3"/>
    <w:rsid w:val="00942E47"/>
    <w:rsid w:val="00E27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2E47"/>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42E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42E47"/>
    <w:rPr>
      <w:kern w:val="2"/>
      <w:sz w:val="18"/>
      <w:szCs w:val="18"/>
    </w:rPr>
  </w:style>
  <w:style w:type="paragraph" w:styleId="a4">
    <w:name w:val="footer"/>
    <w:basedOn w:val="a"/>
    <w:link w:val="Char0"/>
    <w:rsid w:val="00942E47"/>
    <w:pPr>
      <w:tabs>
        <w:tab w:val="center" w:pos="4153"/>
        <w:tab w:val="right" w:pos="8306"/>
      </w:tabs>
      <w:snapToGrid w:val="0"/>
      <w:jc w:val="left"/>
    </w:pPr>
    <w:rPr>
      <w:sz w:val="18"/>
      <w:szCs w:val="18"/>
    </w:rPr>
  </w:style>
  <w:style w:type="character" w:customStyle="1" w:styleId="Char0">
    <w:name w:val="页脚 Char"/>
    <w:basedOn w:val="a0"/>
    <w:link w:val="a4"/>
    <w:rsid w:val="00942E47"/>
    <w:rPr>
      <w:kern w:val="2"/>
      <w:sz w:val="18"/>
      <w:szCs w:val="18"/>
    </w:rPr>
  </w:style>
  <w:style w:type="character" w:styleId="a5">
    <w:name w:val="Hyperlink"/>
    <w:uiPriority w:val="99"/>
    <w:unhideWhenUsed/>
    <w:rsid w:val="00942E47"/>
    <w:rPr>
      <w:strike w:val="0"/>
      <w:dstrike w:val="0"/>
      <w:color w:val="222222"/>
      <w:u w:val="none"/>
      <w:effect w:val="none"/>
    </w:rPr>
  </w:style>
  <w:style w:type="paragraph" w:styleId="a6">
    <w:name w:val="List Paragraph"/>
    <w:basedOn w:val="a"/>
    <w:uiPriority w:val="34"/>
    <w:qFormat/>
    <w:rsid w:val="00942E47"/>
    <w:pPr>
      <w:ind w:firstLineChars="200" w:firstLine="420"/>
    </w:pPr>
  </w:style>
  <w:style w:type="paragraph" w:styleId="a7">
    <w:name w:val="Balloon Text"/>
    <w:basedOn w:val="a"/>
    <w:link w:val="Char1"/>
    <w:rsid w:val="00942E47"/>
    <w:rPr>
      <w:sz w:val="18"/>
      <w:szCs w:val="18"/>
    </w:rPr>
  </w:style>
  <w:style w:type="character" w:customStyle="1" w:styleId="Char1">
    <w:name w:val="批注框文本 Char"/>
    <w:basedOn w:val="a0"/>
    <w:link w:val="a7"/>
    <w:rsid w:val="00942E47"/>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2E47"/>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42E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42E47"/>
    <w:rPr>
      <w:kern w:val="2"/>
      <w:sz w:val="18"/>
      <w:szCs w:val="18"/>
    </w:rPr>
  </w:style>
  <w:style w:type="paragraph" w:styleId="a4">
    <w:name w:val="footer"/>
    <w:basedOn w:val="a"/>
    <w:link w:val="Char0"/>
    <w:rsid w:val="00942E47"/>
    <w:pPr>
      <w:tabs>
        <w:tab w:val="center" w:pos="4153"/>
        <w:tab w:val="right" w:pos="8306"/>
      </w:tabs>
      <w:snapToGrid w:val="0"/>
      <w:jc w:val="left"/>
    </w:pPr>
    <w:rPr>
      <w:sz w:val="18"/>
      <w:szCs w:val="18"/>
    </w:rPr>
  </w:style>
  <w:style w:type="character" w:customStyle="1" w:styleId="Char0">
    <w:name w:val="页脚 Char"/>
    <w:basedOn w:val="a0"/>
    <w:link w:val="a4"/>
    <w:rsid w:val="00942E47"/>
    <w:rPr>
      <w:kern w:val="2"/>
      <w:sz w:val="18"/>
      <w:szCs w:val="18"/>
    </w:rPr>
  </w:style>
  <w:style w:type="character" w:styleId="a5">
    <w:name w:val="Hyperlink"/>
    <w:uiPriority w:val="99"/>
    <w:unhideWhenUsed/>
    <w:rsid w:val="00942E47"/>
    <w:rPr>
      <w:strike w:val="0"/>
      <w:dstrike w:val="0"/>
      <w:color w:val="222222"/>
      <w:u w:val="none"/>
      <w:effect w:val="none"/>
    </w:rPr>
  </w:style>
  <w:style w:type="paragraph" w:styleId="a6">
    <w:name w:val="List Paragraph"/>
    <w:basedOn w:val="a"/>
    <w:uiPriority w:val="34"/>
    <w:qFormat/>
    <w:rsid w:val="00942E47"/>
    <w:pPr>
      <w:ind w:firstLineChars="200" w:firstLine="420"/>
    </w:pPr>
  </w:style>
  <w:style w:type="paragraph" w:styleId="a7">
    <w:name w:val="Balloon Text"/>
    <w:basedOn w:val="a"/>
    <w:link w:val="Char1"/>
    <w:rsid w:val="00942E47"/>
    <w:rPr>
      <w:sz w:val="18"/>
      <w:szCs w:val="18"/>
    </w:rPr>
  </w:style>
  <w:style w:type="character" w:customStyle="1" w:styleId="Char1">
    <w:name w:val="批注框文本 Char"/>
    <w:basedOn w:val="a0"/>
    <w:link w:val="a7"/>
    <w:rsid w:val="00942E47"/>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yeduprize@bnu.edu.cn" TargetMode="External"/><Relationship Id="rId4" Type="http://schemas.openxmlformats.org/officeDocument/2006/relationships/settings" Target="settings.xml"/><Relationship Id="rId9" Type="http://schemas.openxmlformats.org/officeDocument/2006/relationships/hyperlink" Target="http://www.compe.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311</Words>
  <Characters>1778</Characters>
  <Application>Microsoft Office Word</Application>
  <DocSecurity>0</DocSecurity>
  <Lines>14</Lines>
  <Paragraphs>4</Paragraphs>
  <ScaleCrop>false</ScaleCrop>
  <Company/>
  <LinksUpToDate>false</LinksUpToDate>
  <CharactersWithSpaces>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滕珺</dc:creator>
  <cp:keywords/>
  <dc:description/>
  <cp:lastModifiedBy>滕珺</cp:lastModifiedBy>
  <cp:revision>4</cp:revision>
  <dcterms:created xsi:type="dcterms:W3CDTF">2015-01-05T09:27:00Z</dcterms:created>
  <dcterms:modified xsi:type="dcterms:W3CDTF">2015-01-06T01:01:00Z</dcterms:modified>
</cp:coreProperties>
</file>