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357" w:rsidRDefault="00493357" w:rsidP="007C52F8">
      <w:pPr>
        <w:widowControl/>
        <w:spacing w:line="360" w:lineRule="auto"/>
        <w:ind w:firstLine="357"/>
        <w:jc w:val="center"/>
        <w:rPr>
          <w:rFonts w:ascii="宋体"/>
          <w:b/>
          <w:sz w:val="44"/>
          <w:szCs w:val="44"/>
        </w:rPr>
      </w:pPr>
      <w:r w:rsidRPr="0072683D">
        <w:rPr>
          <w:rFonts w:ascii="宋体" w:hAnsi="宋体" w:hint="eastAsia"/>
          <w:b/>
          <w:sz w:val="44"/>
          <w:szCs w:val="44"/>
        </w:rPr>
        <w:t>深圳市委政策研究室（</w:t>
      </w:r>
      <w:r>
        <w:rPr>
          <w:rFonts w:ascii="宋体" w:hAnsi="宋体" w:hint="eastAsia"/>
          <w:b/>
          <w:sz w:val="44"/>
          <w:szCs w:val="44"/>
        </w:rPr>
        <w:t>市委</w:t>
      </w:r>
      <w:r w:rsidRPr="0072683D">
        <w:rPr>
          <w:rFonts w:ascii="宋体" w:hAnsi="宋体" w:hint="eastAsia"/>
          <w:b/>
          <w:sz w:val="44"/>
          <w:szCs w:val="44"/>
        </w:rPr>
        <w:t>改革办）</w:t>
      </w:r>
    </w:p>
    <w:p w:rsidR="00493357" w:rsidRPr="003E75B3" w:rsidRDefault="00493357" w:rsidP="007C52F8">
      <w:pPr>
        <w:widowControl/>
        <w:spacing w:line="360" w:lineRule="auto"/>
        <w:ind w:firstLine="357"/>
        <w:jc w:val="center"/>
        <w:rPr>
          <w:rFonts w:ascii="宋体"/>
          <w:b/>
          <w:sz w:val="44"/>
          <w:szCs w:val="44"/>
        </w:rPr>
      </w:pPr>
      <w:r w:rsidRPr="0072683D">
        <w:rPr>
          <w:rFonts w:ascii="宋体" w:hAnsi="宋体"/>
          <w:b/>
          <w:sz w:val="44"/>
          <w:szCs w:val="44"/>
        </w:rPr>
        <w:t>201</w:t>
      </w:r>
      <w:r>
        <w:rPr>
          <w:rFonts w:ascii="宋体" w:hAnsi="宋体"/>
          <w:b/>
          <w:sz w:val="44"/>
          <w:szCs w:val="44"/>
        </w:rPr>
        <w:t>7</w:t>
      </w:r>
      <w:r w:rsidRPr="0072683D">
        <w:rPr>
          <w:rFonts w:ascii="宋体" w:hAnsi="宋体" w:hint="eastAsia"/>
          <w:b/>
          <w:sz w:val="44"/>
          <w:szCs w:val="44"/>
        </w:rPr>
        <w:t>年重点课题研究计划</w:t>
      </w:r>
    </w:p>
    <w:p w:rsidR="00493357" w:rsidRDefault="00493357" w:rsidP="00BA1947">
      <w:pPr>
        <w:spacing w:line="360" w:lineRule="auto"/>
        <w:ind w:firstLineChars="200" w:firstLine="31680"/>
        <w:rPr>
          <w:rFonts w:ascii="黑体" w:eastAsia="黑体" w:hAnsi="华文仿宋"/>
          <w:spacing w:val="-8"/>
          <w:sz w:val="32"/>
          <w:szCs w:val="32"/>
        </w:rPr>
      </w:pPr>
    </w:p>
    <w:p w:rsidR="00493357" w:rsidRPr="00D82A5C" w:rsidRDefault="00493357" w:rsidP="00BA1947">
      <w:pPr>
        <w:spacing w:line="560" w:lineRule="exact"/>
        <w:ind w:firstLineChars="200" w:firstLine="31680"/>
        <w:rPr>
          <w:rFonts w:ascii="黑体" w:eastAsia="黑体" w:hAnsi="黑体"/>
          <w:color w:val="000000"/>
          <w:sz w:val="32"/>
          <w:szCs w:val="32"/>
        </w:rPr>
      </w:pPr>
      <w:r w:rsidRPr="00D82A5C">
        <w:rPr>
          <w:rFonts w:ascii="黑体" w:eastAsia="黑体" w:hAnsi="黑体" w:hint="eastAsia"/>
          <w:color w:val="000000"/>
          <w:sz w:val="32"/>
          <w:szCs w:val="32"/>
        </w:rPr>
        <w:t>一、习近平</w:t>
      </w:r>
      <w:r>
        <w:rPr>
          <w:rFonts w:ascii="黑体" w:eastAsia="黑体" w:hAnsi="黑体" w:hint="eastAsia"/>
          <w:color w:val="000000"/>
          <w:sz w:val="32"/>
          <w:szCs w:val="32"/>
        </w:rPr>
        <w:t>总书记</w:t>
      </w:r>
      <w:r w:rsidRPr="00D82A5C">
        <w:rPr>
          <w:rFonts w:ascii="黑体" w:eastAsia="黑体" w:hAnsi="黑体" w:hint="eastAsia"/>
          <w:color w:val="000000"/>
          <w:sz w:val="32"/>
          <w:szCs w:val="32"/>
        </w:rPr>
        <w:t>全面深化改革思想与深圳实践研究</w:t>
      </w:r>
    </w:p>
    <w:p w:rsidR="00493357" w:rsidRDefault="00493357" w:rsidP="00BA1947">
      <w:pPr>
        <w:spacing w:line="560" w:lineRule="exact"/>
        <w:ind w:firstLineChars="200" w:firstLine="31680"/>
        <w:rPr>
          <w:rFonts w:ascii="仿宋_GB2312" w:eastAsia="仿宋_GB2312" w:cs="仿宋_GB2312"/>
          <w:b/>
          <w:sz w:val="32"/>
          <w:szCs w:val="32"/>
        </w:rPr>
      </w:pPr>
      <w:r w:rsidRPr="00D82A5C">
        <w:rPr>
          <w:rFonts w:ascii="仿宋_GB2312" w:eastAsia="仿宋_GB2312" w:hint="eastAsia"/>
          <w:color w:val="000000"/>
          <w:sz w:val="32"/>
          <w:szCs w:val="32"/>
        </w:rPr>
        <w:t>本课题</w:t>
      </w:r>
      <w:r>
        <w:rPr>
          <w:rFonts w:ascii="仿宋_GB2312" w:eastAsia="仿宋_GB2312" w:hint="eastAsia"/>
          <w:color w:val="000000"/>
          <w:sz w:val="32"/>
          <w:szCs w:val="32"/>
        </w:rPr>
        <w:t>要</w:t>
      </w:r>
      <w:r w:rsidRPr="00D82A5C">
        <w:rPr>
          <w:rFonts w:ascii="仿宋_GB2312" w:eastAsia="仿宋_GB2312" w:hint="eastAsia"/>
          <w:color w:val="000000"/>
          <w:sz w:val="32"/>
          <w:szCs w:val="32"/>
        </w:rPr>
        <w:t>通过总结梳理习近平总书记</w:t>
      </w:r>
      <w:r>
        <w:rPr>
          <w:rFonts w:ascii="仿宋_GB2312" w:eastAsia="仿宋_GB2312" w:hint="eastAsia"/>
          <w:color w:val="000000"/>
          <w:sz w:val="32"/>
          <w:szCs w:val="32"/>
        </w:rPr>
        <w:t>自</w:t>
      </w:r>
      <w:r w:rsidRPr="00D82A5C">
        <w:rPr>
          <w:rFonts w:ascii="仿宋_GB2312" w:eastAsia="仿宋_GB2312" w:hint="eastAsia"/>
          <w:color w:val="000000"/>
          <w:sz w:val="32"/>
          <w:szCs w:val="32"/>
        </w:rPr>
        <w:t>十八大以来一系列重要讲话中提出</w:t>
      </w:r>
      <w:r>
        <w:rPr>
          <w:rFonts w:ascii="仿宋_GB2312" w:eastAsia="仿宋_GB2312" w:hint="eastAsia"/>
          <w:color w:val="000000"/>
          <w:sz w:val="32"/>
          <w:szCs w:val="32"/>
        </w:rPr>
        <w:t>的全面深化改革</w:t>
      </w:r>
      <w:r w:rsidRPr="00D82A5C">
        <w:rPr>
          <w:rFonts w:ascii="仿宋_GB2312" w:eastAsia="仿宋_GB2312" w:hint="eastAsia"/>
          <w:color w:val="000000"/>
          <w:sz w:val="32"/>
          <w:szCs w:val="32"/>
        </w:rPr>
        <w:t>重要思想，深入分析其内涵</w:t>
      </w:r>
      <w:r>
        <w:rPr>
          <w:rFonts w:ascii="仿宋_GB2312" w:eastAsia="仿宋_GB2312" w:hint="eastAsia"/>
          <w:color w:val="000000"/>
          <w:sz w:val="32"/>
          <w:szCs w:val="32"/>
        </w:rPr>
        <w:t>、</w:t>
      </w:r>
      <w:r w:rsidRPr="00D82A5C">
        <w:rPr>
          <w:rFonts w:ascii="仿宋_GB2312" w:eastAsia="仿宋_GB2312" w:hint="eastAsia"/>
          <w:color w:val="000000"/>
          <w:sz w:val="32"/>
          <w:szCs w:val="32"/>
        </w:rPr>
        <w:t>特点，</w:t>
      </w:r>
      <w:r>
        <w:rPr>
          <w:rFonts w:ascii="仿宋_GB2312" w:eastAsia="仿宋_GB2312" w:hint="eastAsia"/>
          <w:color w:val="000000"/>
          <w:sz w:val="32"/>
          <w:szCs w:val="32"/>
        </w:rPr>
        <w:t>以及内在逻辑关系，</w:t>
      </w:r>
      <w:r w:rsidRPr="00D82A5C">
        <w:rPr>
          <w:rFonts w:ascii="仿宋_GB2312" w:eastAsia="仿宋_GB2312" w:hint="eastAsia"/>
          <w:color w:val="000000"/>
          <w:sz w:val="32"/>
          <w:szCs w:val="32"/>
        </w:rPr>
        <w:t>结合深圳</w:t>
      </w:r>
      <w:r>
        <w:rPr>
          <w:rFonts w:ascii="仿宋_GB2312" w:eastAsia="仿宋_GB2312" w:hint="eastAsia"/>
          <w:color w:val="000000"/>
          <w:sz w:val="32"/>
          <w:szCs w:val="32"/>
        </w:rPr>
        <w:t>自</w:t>
      </w:r>
      <w:r w:rsidRPr="00D82A5C">
        <w:rPr>
          <w:rFonts w:ascii="仿宋_GB2312" w:eastAsia="仿宋_GB2312" w:hint="eastAsia"/>
          <w:color w:val="000000"/>
          <w:sz w:val="32"/>
          <w:szCs w:val="32"/>
        </w:rPr>
        <w:t>十八大以来</w:t>
      </w:r>
      <w:r>
        <w:rPr>
          <w:rFonts w:ascii="仿宋_GB2312" w:eastAsia="仿宋_GB2312" w:hint="eastAsia"/>
          <w:color w:val="000000"/>
          <w:sz w:val="32"/>
          <w:szCs w:val="32"/>
        </w:rPr>
        <w:t>在</w:t>
      </w:r>
      <w:r w:rsidRPr="00D82A5C">
        <w:rPr>
          <w:rFonts w:ascii="仿宋_GB2312" w:eastAsia="仿宋_GB2312" w:hint="eastAsia"/>
          <w:color w:val="000000"/>
          <w:sz w:val="32"/>
          <w:szCs w:val="32"/>
        </w:rPr>
        <w:t>全面深化改革</w:t>
      </w:r>
      <w:r>
        <w:rPr>
          <w:rFonts w:ascii="仿宋_GB2312" w:eastAsia="仿宋_GB2312" w:hint="eastAsia"/>
          <w:color w:val="000000"/>
          <w:sz w:val="32"/>
          <w:szCs w:val="32"/>
        </w:rPr>
        <w:t>进程中</w:t>
      </w:r>
      <w:r w:rsidRPr="00D82A5C">
        <w:rPr>
          <w:rFonts w:ascii="仿宋_GB2312" w:eastAsia="仿宋_GB2312" w:hint="eastAsia"/>
          <w:color w:val="000000"/>
          <w:sz w:val="32"/>
          <w:szCs w:val="32"/>
        </w:rPr>
        <w:t>的各项具体</w:t>
      </w:r>
      <w:r>
        <w:rPr>
          <w:rFonts w:ascii="仿宋_GB2312" w:eastAsia="仿宋_GB2312" w:hint="eastAsia"/>
          <w:color w:val="000000"/>
          <w:sz w:val="32"/>
          <w:szCs w:val="32"/>
        </w:rPr>
        <w:t>探索和</w:t>
      </w:r>
      <w:r w:rsidRPr="00D82A5C">
        <w:rPr>
          <w:rFonts w:ascii="仿宋_GB2312" w:eastAsia="仿宋_GB2312" w:hint="eastAsia"/>
          <w:color w:val="000000"/>
          <w:sz w:val="32"/>
          <w:szCs w:val="32"/>
        </w:rPr>
        <w:t>实践，为深圳未来继续</w:t>
      </w:r>
      <w:r>
        <w:rPr>
          <w:rFonts w:ascii="仿宋_GB2312" w:eastAsia="仿宋_GB2312" w:hint="eastAsia"/>
          <w:color w:val="000000"/>
          <w:sz w:val="32"/>
          <w:szCs w:val="32"/>
        </w:rPr>
        <w:t>争当全面深化改革排头兵、领头羊</w:t>
      </w:r>
      <w:r w:rsidRPr="00D82A5C">
        <w:rPr>
          <w:rFonts w:ascii="仿宋_GB2312" w:eastAsia="仿宋_GB2312" w:hint="eastAsia"/>
          <w:color w:val="000000"/>
          <w:sz w:val="32"/>
          <w:szCs w:val="32"/>
        </w:rPr>
        <w:t>给出政策建议。</w:t>
      </w:r>
    </w:p>
    <w:p w:rsidR="00493357" w:rsidRDefault="00493357" w:rsidP="00BA1947">
      <w:pPr>
        <w:spacing w:line="560" w:lineRule="exact"/>
        <w:ind w:firstLineChars="200" w:firstLine="31680"/>
        <w:rPr>
          <w:rFonts w:ascii="楷体" w:eastAsia="楷体" w:hAnsi="楷体"/>
          <w:color w:val="000000"/>
          <w:sz w:val="32"/>
          <w:szCs w:val="32"/>
        </w:rPr>
      </w:pPr>
      <w:r>
        <w:rPr>
          <w:rFonts w:ascii="黑体" w:eastAsia="黑体" w:hAnsi="黑体" w:hint="eastAsia"/>
          <w:color w:val="000000"/>
          <w:sz w:val="32"/>
          <w:szCs w:val="32"/>
        </w:rPr>
        <w:t>二、全国各地重点</w:t>
      </w:r>
      <w:r w:rsidRPr="00D82A5C">
        <w:rPr>
          <w:rFonts w:ascii="黑体" w:eastAsia="黑体" w:hAnsi="黑体" w:hint="eastAsia"/>
          <w:color w:val="000000"/>
          <w:sz w:val="32"/>
          <w:szCs w:val="32"/>
        </w:rPr>
        <w:t>改革经验对深圳启示研究</w:t>
      </w:r>
    </w:p>
    <w:p w:rsidR="00493357" w:rsidRDefault="00493357" w:rsidP="00BA1947">
      <w:pPr>
        <w:spacing w:line="560" w:lineRule="exact"/>
        <w:ind w:firstLineChars="200" w:firstLine="31680"/>
        <w:rPr>
          <w:rFonts w:ascii="仿宋_GB2312" w:eastAsia="仿宋_GB2312" w:cs="仿宋_GB2312"/>
          <w:b/>
          <w:sz w:val="32"/>
          <w:szCs w:val="32"/>
        </w:rPr>
      </w:pPr>
      <w:r w:rsidRPr="00D82A5C">
        <w:rPr>
          <w:rFonts w:ascii="仿宋_GB2312" w:eastAsia="仿宋_GB2312" w:hint="eastAsia"/>
          <w:color w:val="000000"/>
          <w:sz w:val="32"/>
          <w:szCs w:val="32"/>
        </w:rPr>
        <w:t>本课题</w:t>
      </w:r>
      <w:r>
        <w:rPr>
          <w:rFonts w:ascii="仿宋_GB2312" w:eastAsia="仿宋_GB2312" w:hint="eastAsia"/>
          <w:color w:val="000000"/>
          <w:sz w:val="32"/>
          <w:szCs w:val="32"/>
        </w:rPr>
        <w:t>要</w:t>
      </w:r>
      <w:r w:rsidRPr="00D82A5C">
        <w:rPr>
          <w:rFonts w:ascii="仿宋_GB2312" w:eastAsia="仿宋_GB2312" w:hint="eastAsia"/>
          <w:color w:val="000000"/>
          <w:sz w:val="32"/>
          <w:szCs w:val="32"/>
        </w:rPr>
        <w:t>通过总结概括党的十八大以来国内部分主要</w:t>
      </w:r>
      <w:r>
        <w:rPr>
          <w:rFonts w:ascii="仿宋_GB2312" w:eastAsia="仿宋_GB2312" w:hint="eastAsia"/>
          <w:color w:val="000000"/>
          <w:sz w:val="32"/>
          <w:szCs w:val="32"/>
        </w:rPr>
        <w:t>省</w:t>
      </w:r>
      <w:r w:rsidRPr="00D82A5C">
        <w:rPr>
          <w:rFonts w:ascii="仿宋_GB2312" w:eastAsia="仿宋_GB2312" w:hint="eastAsia"/>
          <w:color w:val="000000"/>
          <w:sz w:val="32"/>
          <w:szCs w:val="32"/>
        </w:rPr>
        <w:t>市在全面深化改革方面的主要举措，</w:t>
      </w:r>
      <w:r>
        <w:rPr>
          <w:rFonts w:ascii="仿宋_GB2312" w:eastAsia="仿宋_GB2312" w:hint="eastAsia"/>
          <w:color w:val="000000"/>
          <w:sz w:val="32"/>
          <w:szCs w:val="32"/>
        </w:rPr>
        <w:t>提炼出一些</w:t>
      </w:r>
      <w:r w:rsidRPr="00D82A5C">
        <w:rPr>
          <w:rFonts w:ascii="仿宋_GB2312" w:eastAsia="仿宋_GB2312" w:hint="eastAsia"/>
          <w:color w:val="000000"/>
          <w:sz w:val="32"/>
          <w:szCs w:val="32"/>
        </w:rPr>
        <w:t>典型</w:t>
      </w:r>
      <w:r>
        <w:rPr>
          <w:rFonts w:ascii="仿宋_GB2312" w:eastAsia="仿宋_GB2312" w:hint="eastAsia"/>
          <w:color w:val="000000"/>
          <w:sz w:val="32"/>
          <w:szCs w:val="32"/>
        </w:rPr>
        <w:t>的有代表性的改革</w:t>
      </w:r>
      <w:r w:rsidRPr="00D82A5C">
        <w:rPr>
          <w:rFonts w:ascii="仿宋_GB2312" w:eastAsia="仿宋_GB2312" w:hint="eastAsia"/>
          <w:color w:val="000000"/>
          <w:sz w:val="32"/>
          <w:szCs w:val="32"/>
        </w:rPr>
        <w:t>亮点</w:t>
      </w:r>
      <w:r>
        <w:rPr>
          <w:rFonts w:ascii="仿宋_GB2312" w:eastAsia="仿宋_GB2312" w:hint="eastAsia"/>
          <w:color w:val="000000"/>
          <w:sz w:val="32"/>
          <w:szCs w:val="32"/>
        </w:rPr>
        <w:t>，归纳梳理国内各兄弟省市在推进改革方面的成功</w:t>
      </w:r>
      <w:r w:rsidRPr="00D82A5C">
        <w:rPr>
          <w:rFonts w:ascii="仿宋_GB2312" w:eastAsia="仿宋_GB2312" w:hint="eastAsia"/>
          <w:color w:val="000000"/>
          <w:sz w:val="32"/>
          <w:szCs w:val="32"/>
        </w:rPr>
        <w:t>经验，</w:t>
      </w:r>
      <w:r>
        <w:rPr>
          <w:rFonts w:ascii="仿宋_GB2312" w:eastAsia="仿宋_GB2312" w:hint="eastAsia"/>
          <w:color w:val="000000"/>
          <w:sz w:val="32"/>
          <w:szCs w:val="32"/>
        </w:rPr>
        <w:t>并</w:t>
      </w:r>
      <w:r w:rsidRPr="00D82A5C">
        <w:rPr>
          <w:rFonts w:ascii="仿宋_GB2312" w:eastAsia="仿宋_GB2312" w:hint="eastAsia"/>
          <w:color w:val="000000"/>
          <w:sz w:val="32"/>
          <w:szCs w:val="32"/>
        </w:rPr>
        <w:t>与深圳的改革</w:t>
      </w:r>
      <w:r>
        <w:rPr>
          <w:rFonts w:ascii="仿宋_GB2312" w:eastAsia="仿宋_GB2312" w:hint="eastAsia"/>
          <w:color w:val="000000"/>
          <w:sz w:val="32"/>
          <w:szCs w:val="32"/>
        </w:rPr>
        <w:t>情况</w:t>
      </w:r>
      <w:r w:rsidRPr="00D82A5C">
        <w:rPr>
          <w:rFonts w:ascii="仿宋_GB2312" w:eastAsia="仿宋_GB2312" w:hint="eastAsia"/>
          <w:color w:val="000000"/>
          <w:sz w:val="32"/>
          <w:szCs w:val="32"/>
        </w:rPr>
        <w:t>进行分析对比，找出值得学习借鉴的地方，为深圳下一步改革提供经验参考。</w:t>
      </w:r>
    </w:p>
    <w:p w:rsidR="00493357" w:rsidRPr="003E75B3" w:rsidRDefault="00493357" w:rsidP="00BA1947">
      <w:pPr>
        <w:spacing w:line="560" w:lineRule="exact"/>
        <w:ind w:firstLineChars="200" w:firstLine="31680"/>
        <w:rPr>
          <w:rFonts w:ascii="楷体" w:eastAsia="楷体" w:hAnsi="楷体"/>
          <w:color w:val="000000"/>
          <w:sz w:val="32"/>
          <w:szCs w:val="32"/>
        </w:rPr>
      </w:pPr>
      <w:r w:rsidRPr="008856EE">
        <w:rPr>
          <w:rFonts w:ascii="黑体" w:eastAsia="黑体" w:hAnsi="黑体" w:hint="eastAsia"/>
          <w:color w:val="000000"/>
          <w:sz w:val="32"/>
          <w:szCs w:val="32"/>
        </w:rPr>
        <w:t>三、深圳在世界城市体系中的定位研究</w:t>
      </w:r>
    </w:p>
    <w:p w:rsidR="00493357" w:rsidRDefault="00493357" w:rsidP="00BA1947">
      <w:pPr>
        <w:adjustRightInd w:val="0"/>
        <w:snapToGrid w:val="0"/>
        <w:spacing w:line="560" w:lineRule="exact"/>
        <w:ind w:firstLineChars="200" w:firstLine="31680"/>
        <w:rPr>
          <w:rFonts w:ascii="仿宋_GB2312" w:eastAsia="仿宋_GB2312" w:hAnsi="宋体"/>
          <w:b/>
          <w:sz w:val="32"/>
          <w:szCs w:val="32"/>
        </w:rPr>
      </w:pPr>
      <w:r w:rsidRPr="008856EE">
        <w:rPr>
          <w:rFonts w:ascii="仿宋_GB2312" w:eastAsia="仿宋_GB2312" w:hint="eastAsia"/>
          <w:color w:val="000000"/>
          <w:sz w:val="32"/>
          <w:szCs w:val="32"/>
        </w:rPr>
        <w:t>本课题要研究深圳在世界城市体系中的合理定位，明确深圳未来建设国际化城市的目标内涵、发展理念和战略导向，制定满足核心功能的城市发展战略与策略，为深圳加快建设全球经济中</w:t>
      </w:r>
      <w:r>
        <w:rPr>
          <w:rFonts w:ascii="仿宋_GB2312" w:eastAsia="仿宋_GB2312" w:hAnsi="仿宋_GB2312" w:cs="仿宋_GB2312" w:hint="eastAsia"/>
          <w:sz w:val="32"/>
          <w:szCs w:val="32"/>
        </w:rPr>
        <w:t>心城市，全面提升国际辐射影响能力提供政策建议</w:t>
      </w:r>
      <w:r w:rsidRPr="00284667">
        <w:rPr>
          <w:rFonts w:ascii="仿宋_GB2312" w:eastAsia="仿宋_GB2312" w:hAnsi="仿宋_GB2312" w:cs="仿宋_GB2312" w:hint="eastAsia"/>
          <w:sz w:val="32"/>
          <w:szCs w:val="32"/>
        </w:rPr>
        <w:t>。</w:t>
      </w:r>
    </w:p>
    <w:p w:rsidR="00493357" w:rsidRPr="00D82A5C" w:rsidRDefault="00493357" w:rsidP="00BA1947">
      <w:pPr>
        <w:spacing w:line="560" w:lineRule="exact"/>
        <w:ind w:firstLineChars="200" w:firstLine="31680"/>
        <w:rPr>
          <w:rFonts w:ascii="黑体" w:eastAsia="黑体" w:hAnsi="黑体"/>
          <w:color w:val="000000"/>
          <w:sz w:val="32"/>
          <w:szCs w:val="32"/>
        </w:rPr>
      </w:pPr>
      <w:r>
        <w:rPr>
          <w:rFonts w:ascii="黑体" w:eastAsia="黑体" w:hAnsi="华文仿宋" w:hint="eastAsia"/>
          <w:sz w:val="32"/>
          <w:szCs w:val="32"/>
        </w:rPr>
        <w:t>四、</w:t>
      </w:r>
      <w:r w:rsidRPr="00D66385">
        <w:rPr>
          <w:rFonts w:ascii="黑体" w:eastAsia="黑体" w:hAnsi="华文仿宋" w:hint="eastAsia"/>
          <w:sz w:val="32"/>
          <w:szCs w:val="32"/>
        </w:rPr>
        <w:t>深圳</w:t>
      </w:r>
      <w:r>
        <w:rPr>
          <w:rFonts w:ascii="黑体" w:eastAsia="黑体" w:hAnsi="华文仿宋" w:hint="eastAsia"/>
          <w:sz w:val="32"/>
          <w:szCs w:val="32"/>
        </w:rPr>
        <w:t>城市管理精细化标准化智慧化研究</w:t>
      </w:r>
    </w:p>
    <w:p w:rsidR="00493357" w:rsidRPr="0069467B" w:rsidRDefault="00493357" w:rsidP="00BA1947">
      <w:pPr>
        <w:adjustRightInd w:val="0"/>
        <w:snapToGrid w:val="0"/>
        <w:spacing w:line="560" w:lineRule="exact"/>
        <w:ind w:firstLineChars="200" w:firstLine="31680"/>
        <w:rPr>
          <w:rFonts w:ascii="仿宋_GB2312" w:eastAsia="仿宋_GB2312"/>
          <w:color w:val="000000"/>
          <w:sz w:val="32"/>
          <w:szCs w:val="32"/>
        </w:rPr>
      </w:pPr>
      <w:r w:rsidRPr="0069467B">
        <w:rPr>
          <w:rFonts w:ascii="仿宋_GB2312" w:eastAsia="仿宋_GB2312" w:hint="eastAsia"/>
          <w:color w:val="000000"/>
          <w:sz w:val="32"/>
          <w:szCs w:val="32"/>
        </w:rPr>
        <w:t>本课题要调研国内外城市管理</w:t>
      </w:r>
      <w:r>
        <w:rPr>
          <w:rFonts w:ascii="仿宋_GB2312" w:eastAsia="仿宋_GB2312" w:hint="eastAsia"/>
          <w:color w:val="000000"/>
          <w:sz w:val="32"/>
          <w:szCs w:val="32"/>
        </w:rPr>
        <w:t>精细化</w:t>
      </w:r>
      <w:r w:rsidRPr="0069467B">
        <w:rPr>
          <w:rFonts w:ascii="仿宋_GB2312" w:eastAsia="仿宋_GB2312" w:hint="eastAsia"/>
          <w:color w:val="000000"/>
          <w:sz w:val="32"/>
          <w:szCs w:val="32"/>
        </w:rPr>
        <w:t>标准化智慧化战略及实践，</w:t>
      </w:r>
      <w:r>
        <w:rPr>
          <w:rFonts w:ascii="仿宋_GB2312" w:eastAsia="仿宋_GB2312" w:hint="eastAsia"/>
          <w:color w:val="000000"/>
          <w:sz w:val="32"/>
          <w:szCs w:val="32"/>
        </w:rPr>
        <w:t>阐明城市管理精细化标准化智慧化的目标内涵、基本特征</w:t>
      </w:r>
      <w:r w:rsidRPr="0069467B">
        <w:rPr>
          <w:rFonts w:ascii="仿宋_GB2312" w:eastAsia="仿宋_GB2312"/>
          <w:color w:val="000000"/>
          <w:sz w:val="32"/>
          <w:szCs w:val="32"/>
        </w:rPr>
        <w:t xml:space="preserve">, </w:t>
      </w:r>
      <w:r w:rsidRPr="0069467B">
        <w:rPr>
          <w:rFonts w:ascii="仿宋_GB2312" w:eastAsia="仿宋_GB2312" w:hint="eastAsia"/>
          <w:color w:val="000000"/>
          <w:sz w:val="32"/>
          <w:szCs w:val="32"/>
        </w:rPr>
        <w:t>研究完善深圳城市管理标准体系，</w:t>
      </w:r>
      <w:r>
        <w:rPr>
          <w:rFonts w:ascii="仿宋_GB2312" w:eastAsia="仿宋_GB2312" w:hint="eastAsia"/>
          <w:color w:val="000000"/>
          <w:sz w:val="32"/>
          <w:szCs w:val="32"/>
        </w:rPr>
        <w:t>探索实现深圳</w:t>
      </w:r>
      <w:r w:rsidRPr="00E45605">
        <w:rPr>
          <w:rFonts w:ascii="仿宋_GB2312" w:eastAsia="仿宋_GB2312" w:hint="eastAsia"/>
          <w:color w:val="000000"/>
          <w:sz w:val="32"/>
          <w:szCs w:val="32"/>
        </w:rPr>
        <w:t>城市管理</w:t>
      </w:r>
      <w:r>
        <w:rPr>
          <w:rFonts w:ascii="仿宋_GB2312" w:eastAsia="仿宋_GB2312" w:hint="eastAsia"/>
          <w:color w:val="000000"/>
          <w:sz w:val="32"/>
          <w:szCs w:val="32"/>
        </w:rPr>
        <w:t>精细化智慧化的有效路径</w:t>
      </w:r>
      <w:r w:rsidRPr="0069467B">
        <w:rPr>
          <w:rFonts w:ascii="仿宋_GB2312" w:eastAsia="仿宋_GB2312" w:hint="eastAsia"/>
          <w:color w:val="000000"/>
          <w:sz w:val="32"/>
          <w:szCs w:val="32"/>
        </w:rPr>
        <w:t>，提出推进深圳城市管理</w:t>
      </w:r>
      <w:r>
        <w:rPr>
          <w:rFonts w:ascii="仿宋_GB2312" w:eastAsia="仿宋_GB2312" w:hint="eastAsia"/>
          <w:color w:val="000000"/>
          <w:sz w:val="32"/>
          <w:szCs w:val="32"/>
        </w:rPr>
        <w:t>精细化标准化</w:t>
      </w:r>
      <w:r w:rsidRPr="0069467B">
        <w:rPr>
          <w:rFonts w:ascii="仿宋_GB2312" w:eastAsia="仿宋_GB2312" w:hint="eastAsia"/>
          <w:color w:val="000000"/>
          <w:sz w:val="32"/>
          <w:szCs w:val="32"/>
        </w:rPr>
        <w:t>智慧化的建议，破解城市可持续发展难题。</w:t>
      </w:r>
    </w:p>
    <w:p w:rsidR="00493357" w:rsidRPr="00D82A5C" w:rsidRDefault="00493357" w:rsidP="00BA1947">
      <w:pPr>
        <w:spacing w:line="560" w:lineRule="exact"/>
        <w:ind w:firstLineChars="200" w:firstLine="31680"/>
        <w:rPr>
          <w:rFonts w:ascii="黑体" w:eastAsia="黑体" w:hAnsi="黑体"/>
          <w:color w:val="000000"/>
          <w:sz w:val="32"/>
          <w:szCs w:val="32"/>
        </w:rPr>
      </w:pPr>
      <w:r>
        <w:rPr>
          <w:rFonts w:ascii="黑体" w:eastAsia="黑体" w:hAnsi="华文仿宋" w:hint="eastAsia"/>
          <w:sz w:val="32"/>
          <w:szCs w:val="32"/>
        </w:rPr>
        <w:t>五</w:t>
      </w:r>
      <w:r w:rsidRPr="005D4523">
        <w:rPr>
          <w:rFonts w:ascii="黑体" w:eastAsia="黑体" w:hAnsi="华文仿宋" w:hint="eastAsia"/>
          <w:sz w:val="32"/>
          <w:szCs w:val="32"/>
        </w:rPr>
        <w:t>、世界智能工业趋势跟踪研究</w:t>
      </w:r>
    </w:p>
    <w:p w:rsidR="00493357" w:rsidRPr="00881848" w:rsidRDefault="00493357" w:rsidP="00BA1947">
      <w:pPr>
        <w:adjustRightInd w:val="0"/>
        <w:snapToGrid w:val="0"/>
        <w:spacing w:line="560" w:lineRule="exact"/>
        <w:ind w:firstLineChars="200" w:firstLine="31680"/>
        <w:rPr>
          <w:rFonts w:ascii="仿宋_GB2312" w:eastAsia="仿宋_GB2312" w:cs="仿宋_GB2312"/>
          <w:b/>
          <w:sz w:val="32"/>
          <w:szCs w:val="32"/>
        </w:rPr>
      </w:pPr>
      <w:r>
        <w:rPr>
          <w:rFonts w:ascii="仿宋_GB2312" w:eastAsia="仿宋_GB2312" w:cs="仿宋_GB2312" w:hint="eastAsia"/>
          <w:sz w:val="32"/>
          <w:szCs w:val="32"/>
        </w:rPr>
        <w:t>本课题要瞄准世界智能工业发展最前沿，分析工业制造最发达区域的新工业概念、发展方向、战略布局，并与“中国制造</w:t>
      </w:r>
      <w:r>
        <w:rPr>
          <w:rFonts w:ascii="仿宋_GB2312" w:eastAsia="仿宋_GB2312" w:cs="仿宋_GB2312"/>
          <w:sz w:val="32"/>
          <w:szCs w:val="32"/>
        </w:rPr>
        <w:t>2025</w:t>
      </w:r>
      <w:r>
        <w:rPr>
          <w:rFonts w:ascii="仿宋_GB2312" w:eastAsia="仿宋_GB2312" w:cs="仿宋_GB2312" w:hint="eastAsia"/>
          <w:sz w:val="32"/>
          <w:szCs w:val="32"/>
        </w:rPr>
        <w:t>”进行比对，把握世界智能工业的发展趋势，</w:t>
      </w:r>
      <w:r>
        <w:rPr>
          <w:rFonts w:ascii="仿宋_GB2312" w:eastAsia="仿宋_GB2312" w:hint="eastAsia"/>
          <w:sz w:val="32"/>
          <w:szCs w:val="32"/>
        </w:rPr>
        <w:t>提出深圳如何顺应趋势，加快相关产业的布局，</w:t>
      </w:r>
      <w:r>
        <w:rPr>
          <w:rFonts w:ascii="仿宋_GB2312" w:eastAsia="仿宋_GB2312" w:cs="仿宋_GB2312" w:hint="eastAsia"/>
          <w:sz w:val="32"/>
          <w:szCs w:val="32"/>
        </w:rPr>
        <w:t>为深圳抢占新一轮产业制高点，推动经济转型升级作参考。</w:t>
      </w:r>
    </w:p>
    <w:p w:rsidR="00493357" w:rsidRPr="00A34A81" w:rsidRDefault="00493357" w:rsidP="00BA1947">
      <w:pPr>
        <w:spacing w:line="560" w:lineRule="exact"/>
        <w:ind w:firstLineChars="200" w:firstLine="31680"/>
        <w:rPr>
          <w:rFonts w:ascii="黑体" w:eastAsia="黑体" w:hAnsi="黑体" w:cs="宋体"/>
          <w:color w:val="000000"/>
          <w:spacing w:val="-6"/>
          <w:kern w:val="0"/>
          <w:sz w:val="32"/>
          <w:szCs w:val="32"/>
        </w:rPr>
      </w:pPr>
      <w:r>
        <w:rPr>
          <w:rFonts w:ascii="黑体" w:eastAsia="黑体" w:hAnsi="黑体" w:cs="宋体" w:hint="eastAsia"/>
          <w:color w:val="000000"/>
          <w:kern w:val="0"/>
          <w:sz w:val="32"/>
          <w:szCs w:val="32"/>
        </w:rPr>
        <w:t>六、深圳打造</w:t>
      </w:r>
      <w:r w:rsidRPr="00AD4BF4">
        <w:rPr>
          <w:rFonts w:ascii="黑体" w:eastAsia="黑体" w:hAnsi="黑体" w:cs="宋体" w:hint="eastAsia"/>
          <w:color w:val="000000"/>
          <w:spacing w:val="-4"/>
          <w:kern w:val="0"/>
          <w:sz w:val="32"/>
          <w:szCs w:val="32"/>
        </w:rPr>
        <w:t>全球科技</w:t>
      </w:r>
      <w:r>
        <w:rPr>
          <w:rFonts w:ascii="黑体" w:eastAsia="黑体" w:hAnsi="黑体" w:cs="宋体" w:hint="eastAsia"/>
          <w:color w:val="000000"/>
          <w:spacing w:val="-4"/>
          <w:kern w:val="0"/>
          <w:sz w:val="32"/>
          <w:szCs w:val="32"/>
        </w:rPr>
        <w:t>、产业</w:t>
      </w:r>
      <w:r w:rsidRPr="00AD4BF4">
        <w:rPr>
          <w:rFonts w:ascii="黑体" w:eastAsia="黑体" w:hAnsi="黑体" w:cs="宋体" w:hint="eastAsia"/>
          <w:color w:val="000000"/>
          <w:spacing w:val="-4"/>
          <w:kern w:val="0"/>
          <w:sz w:val="32"/>
          <w:szCs w:val="32"/>
        </w:rPr>
        <w:t>创新中心</w:t>
      </w:r>
      <w:r>
        <w:rPr>
          <w:rFonts w:ascii="黑体" w:eastAsia="黑体" w:hAnsi="黑体" w:cs="宋体" w:hint="eastAsia"/>
          <w:color w:val="000000"/>
          <w:spacing w:val="-4"/>
          <w:kern w:val="0"/>
          <w:sz w:val="32"/>
          <w:szCs w:val="32"/>
        </w:rPr>
        <w:t>中的</w:t>
      </w:r>
      <w:r w:rsidRPr="00AD4BF4">
        <w:rPr>
          <w:rFonts w:ascii="黑体" w:eastAsia="黑体" w:hAnsi="黑体" w:cs="宋体" w:hint="eastAsia"/>
          <w:color w:val="000000"/>
          <w:spacing w:val="-4"/>
          <w:kern w:val="0"/>
          <w:sz w:val="32"/>
          <w:szCs w:val="32"/>
        </w:rPr>
        <w:t>政府作用</w:t>
      </w:r>
      <w:r>
        <w:rPr>
          <w:rFonts w:ascii="黑体" w:eastAsia="黑体" w:hAnsi="黑体" w:cs="宋体" w:hint="eastAsia"/>
          <w:color w:val="000000"/>
          <w:spacing w:val="-4"/>
          <w:kern w:val="0"/>
          <w:sz w:val="32"/>
          <w:szCs w:val="32"/>
        </w:rPr>
        <w:t>研究</w:t>
      </w:r>
    </w:p>
    <w:p w:rsidR="00493357" w:rsidRPr="00C87B92" w:rsidRDefault="00493357" w:rsidP="00BA1947">
      <w:pPr>
        <w:spacing w:line="560" w:lineRule="exact"/>
        <w:ind w:firstLineChars="200" w:firstLine="31680"/>
        <w:rPr>
          <w:rFonts w:ascii="仿宋_GB2312" w:eastAsia="仿宋_GB2312" w:cs="仿宋_GB2312"/>
          <w:sz w:val="32"/>
          <w:szCs w:val="32"/>
        </w:rPr>
      </w:pPr>
      <w:r w:rsidRPr="00C87B92">
        <w:rPr>
          <w:rFonts w:ascii="仿宋_GB2312" w:eastAsia="仿宋_GB2312" w:cs="仿宋_GB2312" w:hint="eastAsia"/>
          <w:sz w:val="32"/>
          <w:szCs w:val="32"/>
        </w:rPr>
        <w:t>本课题要对标硅谷、波士顿、伦敦、以色列等发达国家和地区，重点研究这些国家和地区的政府在推动科技创新方面的具体措施和经验做法，政府的作用如何有效地发挥，哪些经验是值得深圳学习和借鉴的，在此基础上就深圳打造</w:t>
      </w:r>
      <w:r>
        <w:rPr>
          <w:rFonts w:ascii="仿宋_GB2312" w:eastAsia="仿宋_GB2312" w:cs="仿宋_GB2312" w:hint="eastAsia"/>
          <w:sz w:val="32"/>
          <w:szCs w:val="32"/>
        </w:rPr>
        <w:t>全球</w:t>
      </w:r>
      <w:r w:rsidRPr="00C87B92">
        <w:rPr>
          <w:rFonts w:ascii="仿宋_GB2312" w:eastAsia="仿宋_GB2312" w:cs="仿宋_GB2312" w:hint="eastAsia"/>
          <w:sz w:val="32"/>
          <w:szCs w:val="32"/>
        </w:rPr>
        <w:t>科技</w:t>
      </w:r>
      <w:r>
        <w:rPr>
          <w:rFonts w:ascii="仿宋_GB2312" w:eastAsia="仿宋_GB2312" w:cs="仿宋_GB2312" w:hint="eastAsia"/>
          <w:sz w:val="32"/>
          <w:szCs w:val="32"/>
        </w:rPr>
        <w:t>、</w:t>
      </w:r>
      <w:r w:rsidRPr="00C87B92">
        <w:rPr>
          <w:rFonts w:ascii="仿宋_GB2312" w:eastAsia="仿宋_GB2312" w:cs="仿宋_GB2312" w:hint="eastAsia"/>
          <w:sz w:val="32"/>
          <w:szCs w:val="32"/>
        </w:rPr>
        <w:t>产业创新中心到底要做哪几件大事，最要害和关键的地方是要做什么，哪些是深圳自己能解决的，哪些是需要中央和省支持或者放权的提出对策建议。</w:t>
      </w:r>
    </w:p>
    <w:p w:rsidR="00493357" w:rsidRPr="00BA7269" w:rsidRDefault="00493357" w:rsidP="00BA1947">
      <w:pPr>
        <w:spacing w:line="560" w:lineRule="exact"/>
        <w:ind w:firstLineChars="200" w:firstLine="31680"/>
        <w:rPr>
          <w:rFonts w:ascii="黑体" w:eastAsia="黑体" w:hAnsi="黑体" w:cs="宋体"/>
          <w:color w:val="000000"/>
          <w:kern w:val="0"/>
          <w:sz w:val="32"/>
          <w:szCs w:val="32"/>
        </w:rPr>
      </w:pPr>
      <w:r>
        <w:rPr>
          <w:rFonts w:ascii="黑体" w:eastAsia="黑体" w:hAnsi="黑体" w:cs="宋体" w:hint="eastAsia"/>
          <w:color w:val="000000"/>
          <w:kern w:val="0"/>
          <w:sz w:val="32"/>
          <w:szCs w:val="32"/>
        </w:rPr>
        <w:t>七、</w:t>
      </w:r>
      <w:r w:rsidRPr="00BA7269">
        <w:rPr>
          <w:rFonts w:ascii="黑体" w:eastAsia="黑体" w:hAnsi="黑体" w:cs="宋体" w:hint="eastAsia"/>
          <w:color w:val="000000"/>
          <w:kern w:val="0"/>
          <w:sz w:val="32"/>
          <w:szCs w:val="32"/>
        </w:rPr>
        <w:t>深圳打造知识产权高地研究</w:t>
      </w:r>
    </w:p>
    <w:p w:rsidR="00493357" w:rsidRDefault="00493357" w:rsidP="00BA1947">
      <w:pPr>
        <w:spacing w:line="560" w:lineRule="exact"/>
        <w:ind w:firstLineChars="200" w:firstLine="31680"/>
        <w:rPr>
          <w:rFonts w:ascii="仿宋" w:eastAsia="仿宋" w:hAnsi="仿宋" w:cs="仿宋"/>
          <w:b/>
          <w:sz w:val="32"/>
          <w:szCs w:val="32"/>
        </w:rPr>
      </w:pPr>
      <w:r w:rsidRPr="00284667">
        <w:rPr>
          <w:rFonts w:ascii="仿宋_GB2312" w:eastAsia="仿宋_GB2312" w:hAnsi="仿宋_GB2312" w:cs="仿宋_GB2312" w:hint="eastAsia"/>
          <w:sz w:val="32"/>
          <w:szCs w:val="32"/>
        </w:rPr>
        <w:t>本课题要围绕解决政府、企业和社会面临的知识产权实际问题，在知识产权保护体系、综合能力建设、公共服务平台、深港知识产权合作、管理体制和工作机制等方面开展研究，找出差距，从制度层面研究创新模式，提出对策建议，将深圳</w:t>
      </w:r>
      <w:r>
        <w:rPr>
          <w:rFonts w:ascii="仿宋_GB2312" w:eastAsia="仿宋_GB2312" w:hAnsi="仿宋_GB2312" w:cs="仿宋_GB2312" w:hint="eastAsia"/>
          <w:sz w:val="32"/>
          <w:szCs w:val="32"/>
        </w:rPr>
        <w:t>打造</w:t>
      </w:r>
      <w:r w:rsidRPr="00284667">
        <w:rPr>
          <w:rFonts w:ascii="仿宋_GB2312" w:eastAsia="仿宋_GB2312" w:hAnsi="仿宋_GB2312" w:cs="仿宋_GB2312" w:hint="eastAsia"/>
          <w:sz w:val="32"/>
          <w:szCs w:val="32"/>
        </w:rPr>
        <w:t>成为知识产权保护高地，为深圳创新驱</w:t>
      </w:r>
      <w:r>
        <w:rPr>
          <w:rFonts w:ascii="仿宋_GB2312" w:eastAsia="仿宋_GB2312" w:hAnsi="仿宋_GB2312" w:cs="仿宋_GB2312" w:hint="eastAsia"/>
          <w:sz w:val="32"/>
          <w:szCs w:val="32"/>
        </w:rPr>
        <w:t>动</w:t>
      </w:r>
      <w:r w:rsidRPr="00284667">
        <w:rPr>
          <w:rFonts w:ascii="仿宋_GB2312" w:eastAsia="仿宋_GB2312" w:hAnsi="仿宋_GB2312" w:cs="仿宋_GB2312" w:hint="eastAsia"/>
          <w:sz w:val="32"/>
          <w:szCs w:val="32"/>
        </w:rPr>
        <w:t>战略保驾护航。</w:t>
      </w:r>
    </w:p>
    <w:p w:rsidR="00493357" w:rsidRDefault="00493357" w:rsidP="00BA1947">
      <w:pPr>
        <w:spacing w:line="560" w:lineRule="exact"/>
        <w:ind w:firstLineChars="200" w:firstLine="31680"/>
        <w:rPr>
          <w:rFonts w:ascii="楷体" w:eastAsia="楷体" w:hAnsi="楷体"/>
          <w:color w:val="000000"/>
          <w:sz w:val="32"/>
          <w:szCs w:val="32"/>
        </w:rPr>
      </w:pPr>
      <w:r>
        <w:rPr>
          <w:rFonts w:ascii="黑体" w:eastAsia="黑体" w:hAnsi="黑体" w:cs="宋体" w:hint="eastAsia"/>
          <w:color w:val="000000"/>
          <w:kern w:val="0"/>
          <w:sz w:val="32"/>
          <w:szCs w:val="32"/>
        </w:rPr>
        <w:t>八</w:t>
      </w:r>
      <w:r w:rsidRPr="00856F6F">
        <w:rPr>
          <w:rFonts w:ascii="黑体" w:eastAsia="黑体" w:hAnsi="黑体" w:cs="宋体" w:hint="eastAsia"/>
          <w:color w:val="000000"/>
          <w:kern w:val="0"/>
          <w:sz w:val="32"/>
          <w:szCs w:val="32"/>
        </w:rPr>
        <w:t>、深圳</w:t>
      </w:r>
      <w:r>
        <w:rPr>
          <w:rFonts w:ascii="黑体" w:eastAsia="黑体" w:hAnsi="黑体" w:cs="宋体" w:hint="eastAsia"/>
          <w:color w:val="000000"/>
          <w:kern w:val="0"/>
          <w:sz w:val="32"/>
          <w:szCs w:val="32"/>
        </w:rPr>
        <w:t>实体经济投资可持续增长</w:t>
      </w:r>
      <w:r w:rsidRPr="00856F6F">
        <w:rPr>
          <w:rFonts w:ascii="黑体" w:eastAsia="黑体" w:hAnsi="黑体" w:cs="宋体" w:hint="eastAsia"/>
          <w:color w:val="000000"/>
          <w:kern w:val="0"/>
          <w:sz w:val="32"/>
          <w:szCs w:val="32"/>
        </w:rPr>
        <w:t>问题研究</w:t>
      </w:r>
    </w:p>
    <w:p w:rsidR="00493357" w:rsidRPr="000D2E6C" w:rsidRDefault="00493357" w:rsidP="00BA1947">
      <w:pPr>
        <w:spacing w:line="560" w:lineRule="exact"/>
        <w:ind w:firstLineChars="200" w:firstLine="31680"/>
        <w:rPr>
          <w:rFonts w:ascii="仿宋_GB2312" w:eastAsia="仿宋_GB2312" w:hAnsi="仿宋_GB2312" w:cs="仿宋_GB2312"/>
          <w:sz w:val="32"/>
          <w:szCs w:val="32"/>
        </w:rPr>
      </w:pPr>
      <w:r w:rsidRPr="000D2E6C">
        <w:rPr>
          <w:rFonts w:ascii="仿宋_GB2312" w:eastAsia="仿宋_GB2312" w:hAnsi="仿宋_GB2312" w:cs="仿宋_GB2312" w:hint="eastAsia"/>
          <w:sz w:val="32"/>
          <w:szCs w:val="32"/>
        </w:rPr>
        <w:t>本课题要通过调研，找准影响深圳实体经济投资的主要问题，着力解决重大项目尤其是百亿级、准百亿级重大产业支撑、部分项目受土地资源和征地拆迁的影响进展缓慢、招商引资和民间投资的力度还需进一步加大等问题，在有效扩大固定资产投资规模、工业投资、民间投资、招商引资、降低制度性交易成本等方面提出有针对性、可操作性的意见建议，增强实体经济发展的后劲。</w:t>
      </w:r>
    </w:p>
    <w:p w:rsidR="00493357" w:rsidRPr="00856F6F" w:rsidRDefault="00493357" w:rsidP="00BA1947">
      <w:pPr>
        <w:spacing w:line="560" w:lineRule="exact"/>
        <w:ind w:firstLineChars="200" w:firstLine="31680"/>
        <w:rPr>
          <w:rFonts w:ascii="黑体" w:eastAsia="黑体" w:hAnsi="黑体" w:cs="宋体"/>
          <w:color w:val="000000"/>
          <w:kern w:val="0"/>
          <w:sz w:val="32"/>
          <w:szCs w:val="32"/>
        </w:rPr>
      </w:pPr>
      <w:r>
        <w:rPr>
          <w:rFonts w:ascii="黑体" w:eastAsia="黑体" w:hAnsi="黑体" w:cs="仿宋" w:hint="eastAsia"/>
          <w:sz w:val="32"/>
          <w:szCs w:val="32"/>
        </w:rPr>
        <w:t>九</w:t>
      </w:r>
      <w:r w:rsidRPr="00A03752">
        <w:rPr>
          <w:rFonts w:ascii="黑体" w:eastAsia="黑体" w:hAnsi="黑体" w:cs="仿宋" w:hint="eastAsia"/>
          <w:sz w:val="32"/>
          <w:szCs w:val="32"/>
        </w:rPr>
        <w:t>、</w:t>
      </w:r>
      <w:r w:rsidRPr="0086127A">
        <w:rPr>
          <w:rFonts w:ascii="黑体" w:eastAsia="黑体" w:hAnsi="黑体" w:cs="仿宋" w:hint="eastAsia"/>
          <w:sz w:val="32"/>
          <w:szCs w:val="32"/>
        </w:rPr>
        <w:t>“互联网</w:t>
      </w:r>
      <w:r w:rsidRPr="0086127A">
        <w:rPr>
          <w:rFonts w:ascii="黑体" w:eastAsia="黑体" w:hAnsi="黑体" w:cs="仿宋"/>
          <w:sz w:val="32"/>
          <w:szCs w:val="32"/>
        </w:rPr>
        <w:t>+</w:t>
      </w:r>
      <w:r w:rsidRPr="0086127A">
        <w:rPr>
          <w:rFonts w:ascii="黑体" w:eastAsia="黑体" w:hAnsi="黑体" w:cs="仿宋" w:hint="eastAsia"/>
          <w:sz w:val="32"/>
          <w:szCs w:val="32"/>
        </w:rPr>
        <w:t>”基层治理模式创新研究</w:t>
      </w:r>
    </w:p>
    <w:p w:rsidR="00493357" w:rsidRPr="00A03752" w:rsidRDefault="00493357" w:rsidP="00BA1947">
      <w:pPr>
        <w:tabs>
          <w:tab w:val="left" w:pos="540"/>
          <w:tab w:val="left" w:pos="720"/>
          <w:tab w:val="left" w:pos="900"/>
        </w:tabs>
        <w:spacing w:line="560" w:lineRule="exact"/>
        <w:ind w:firstLineChars="200" w:firstLine="31680"/>
        <w:rPr>
          <w:rFonts w:ascii="黑体" w:eastAsia="黑体" w:hAnsi="黑体" w:cs="仿宋"/>
          <w:sz w:val="32"/>
          <w:szCs w:val="32"/>
        </w:rPr>
      </w:pPr>
      <w:r w:rsidRPr="00284667">
        <w:rPr>
          <w:rFonts w:ascii="仿宋_GB2312" w:eastAsia="仿宋_GB2312" w:hAnsi="仿宋_GB2312" w:cs="仿宋_GB2312" w:hint="eastAsia"/>
          <w:sz w:val="32"/>
          <w:szCs w:val="32"/>
        </w:rPr>
        <w:t>本课题要针对信息壁垒、审批不作为等现象，通过分析基层治理权责、与上下的关系、不同利益主体诉求，对“互联网</w:t>
      </w:r>
      <w:r w:rsidRPr="00284667">
        <w:rPr>
          <w:rFonts w:ascii="仿宋_GB2312" w:eastAsia="仿宋_GB2312" w:hAnsi="仿宋_GB2312" w:cs="仿宋_GB2312"/>
          <w:sz w:val="32"/>
          <w:szCs w:val="32"/>
        </w:rPr>
        <w:t>+</w:t>
      </w:r>
      <w:r w:rsidRPr="00284667">
        <w:rPr>
          <w:rFonts w:ascii="仿宋_GB2312" w:eastAsia="仿宋_GB2312" w:hAnsi="仿宋_GB2312" w:cs="仿宋_GB2312" w:hint="eastAsia"/>
          <w:sz w:val="32"/>
          <w:szCs w:val="32"/>
        </w:rPr>
        <w:t>”基层治理理念、治理手段和治理机制等多方面进行探索研究，最终建立一个与基层经济发展相适应的多元参与</w:t>
      </w:r>
      <w:r>
        <w:rPr>
          <w:rFonts w:ascii="仿宋_GB2312" w:eastAsia="仿宋_GB2312" w:hAnsi="仿宋_GB2312" w:cs="仿宋_GB2312" w:hint="eastAsia"/>
          <w:sz w:val="32"/>
          <w:szCs w:val="32"/>
        </w:rPr>
        <w:t>、</w:t>
      </w:r>
      <w:r w:rsidRPr="00284667">
        <w:rPr>
          <w:rFonts w:ascii="仿宋_GB2312" w:eastAsia="仿宋_GB2312" w:hAnsi="仿宋_GB2312" w:cs="仿宋_GB2312" w:hint="eastAsia"/>
          <w:sz w:val="32"/>
          <w:szCs w:val="32"/>
        </w:rPr>
        <w:t>廉洁、公平高效、以人为本的服务型政府。</w:t>
      </w:r>
    </w:p>
    <w:p w:rsidR="00493357" w:rsidRDefault="00493357" w:rsidP="00BA1947">
      <w:pPr>
        <w:spacing w:line="560" w:lineRule="exact"/>
        <w:ind w:firstLineChars="200" w:firstLine="31680"/>
        <w:rPr>
          <w:rFonts w:ascii="楷体" w:eastAsia="楷体" w:hAnsi="楷体"/>
          <w:color w:val="000000"/>
          <w:sz w:val="32"/>
          <w:szCs w:val="32"/>
        </w:rPr>
      </w:pPr>
      <w:r>
        <w:rPr>
          <w:rFonts w:ascii="黑体" w:eastAsia="黑体" w:hAnsi="黑体" w:cs="仿宋" w:hint="eastAsia"/>
          <w:sz w:val="32"/>
          <w:szCs w:val="32"/>
        </w:rPr>
        <w:t>十</w:t>
      </w:r>
      <w:r w:rsidRPr="0086127A">
        <w:rPr>
          <w:rFonts w:ascii="黑体" w:eastAsia="黑体" w:hAnsi="黑体" w:cs="仿宋" w:hint="eastAsia"/>
          <w:sz w:val="32"/>
          <w:szCs w:val="32"/>
        </w:rPr>
        <w:t>、城市更新与社区治理、公共服务供给重构研究</w:t>
      </w:r>
    </w:p>
    <w:p w:rsidR="00493357" w:rsidRPr="00856F6F" w:rsidRDefault="00493357" w:rsidP="00BA1947">
      <w:pPr>
        <w:spacing w:line="560" w:lineRule="exact"/>
        <w:ind w:firstLineChars="200" w:firstLine="31680"/>
        <w:rPr>
          <w:rFonts w:ascii="黑体" w:eastAsia="黑体" w:hAnsi="黑体" w:cs="宋体"/>
          <w:color w:val="000000"/>
          <w:kern w:val="0"/>
          <w:sz w:val="32"/>
          <w:szCs w:val="32"/>
        </w:rPr>
      </w:pPr>
      <w:r w:rsidRPr="00284667">
        <w:rPr>
          <w:rFonts w:ascii="仿宋_GB2312" w:eastAsia="仿宋_GB2312" w:hAnsi="仿宋_GB2312" w:cs="仿宋_GB2312" w:hint="eastAsia"/>
          <w:sz w:val="32"/>
          <w:szCs w:val="32"/>
        </w:rPr>
        <w:t>本课题</w:t>
      </w:r>
      <w:r>
        <w:rPr>
          <w:rFonts w:ascii="仿宋_GB2312" w:eastAsia="仿宋_GB2312" w:hAnsi="仿宋_GB2312" w:cs="仿宋_GB2312" w:hint="eastAsia"/>
          <w:sz w:val="32"/>
          <w:szCs w:val="32"/>
        </w:rPr>
        <w:t>要</w:t>
      </w:r>
      <w:r w:rsidRPr="00284667">
        <w:rPr>
          <w:rFonts w:ascii="仿宋_GB2312" w:eastAsia="仿宋_GB2312" w:hAnsi="仿宋_GB2312" w:cs="仿宋_GB2312" w:hint="eastAsia"/>
          <w:sz w:val="32"/>
          <w:szCs w:val="32"/>
        </w:rPr>
        <w:t>针对城市更新过程中容易出现的问题，分析问题产生的体制渊源、文化背景、经济现状等原因，分析城市更新过程中社区治理、公共服务供给的重构，课题可从法治、经济发展、文化建设等方面出发探索城市依法治理、公众参与的可持续发展道路。</w:t>
      </w:r>
      <w:r w:rsidRPr="0086127A">
        <w:rPr>
          <w:rFonts w:ascii="仿宋" w:eastAsia="仿宋" w:hAnsi="仿宋" w:cs="仿宋"/>
          <w:color w:val="333333"/>
          <w:sz w:val="32"/>
          <w:szCs w:val="32"/>
          <w:shd w:val="clear" w:color="auto" w:fill="FFFFFF"/>
        </w:rPr>
        <w:br/>
      </w:r>
      <w:r>
        <w:rPr>
          <w:rFonts w:ascii="黑体" w:eastAsia="黑体" w:hAnsi="黑体" w:cs="仿宋"/>
          <w:sz w:val="32"/>
          <w:szCs w:val="32"/>
        </w:rPr>
        <w:t xml:space="preserve">    </w:t>
      </w:r>
      <w:r>
        <w:rPr>
          <w:rFonts w:ascii="黑体" w:eastAsia="黑体" w:hAnsi="黑体" w:cs="仿宋" w:hint="eastAsia"/>
          <w:sz w:val="32"/>
          <w:szCs w:val="32"/>
        </w:rPr>
        <w:t>十一</w:t>
      </w:r>
      <w:r w:rsidRPr="0086127A">
        <w:rPr>
          <w:rFonts w:ascii="黑体" w:eastAsia="黑体" w:hAnsi="黑体" w:cs="仿宋" w:hint="eastAsia"/>
          <w:sz w:val="32"/>
          <w:szCs w:val="32"/>
        </w:rPr>
        <w:t>、关于深化深圳文化产业发展与金融创新融合问题</w:t>
      </w:r>
    </w:p>
    <w:p w:rsidR="00493357" w:rsidRDefault="00493357" w:rsidP="00BA1947">
      <w:pPr>
        <w:spacing w:line="560" w:lineRule="exact"/>
        <w:ind w:firstLineChars="200" w:firstLine="31680"/>
        <w:rPr>
          <w:rFonts w:ascii="仿宋" w:eastAsia="仿宋" w:hAnsi="仿宋"/>
          <w:sz w:val="32"/>
          <w:szCs w:val="32"/>
        </w:rPr>
      </w:pPr>
      <w:r w:rsidRPr="00284667">
        <w:rPr>
          <w:rFonts w:ascii="仿宋_GB2312" w:eastAsia="仿宋_GB2312" w:hAnsi="仿宋_GB2312" w:cs="仿宋_GB2312" w:hint="eastAsia"/>
          <w:sz w:val="32"/>
          <w:szCs w:val="32"/>
        </w:rPr>
        <w:t>本课题要通过调研，梳理深圳现有的政策和做法，分析取得的成就和存在的不足，借鉴国内外先进经验，把握未来文化与金融融合发展的重点，提出健全文化产业投融资体制、全方位、多层面推进文化产业发展和金融创新融合的对策建议。</w:t>
      </w:r>
    </w:p>
    <w:p w:rsidR="00493357" w:rsidRPr="00856F6F" w:rsidRDefault="00493357" w:rsidP="00BA1947">
      <w:pPr>
        <w:spacing w:line="560" w:lineRule="exact"/>
        <w:ind w:firstLineChars="200" w:firstLine="31680"/>
        <w:rPr>
          <w:rFonts w:ascii="黑体" w:eastAsia="黑体" w:hAnsi="黑体" w:cs="宋体"/>
          <w:color w:val="000000"/>
          <w:kern w:val="0"/>
          <w:sz w:val="32"/>
          <w:szCs w:val="32"/>
        </w:rPr>
      </w:pPr>
      <w:r>
        <w:rPr>
          <w:rFonts w:ascii="黑体" w:eastAsia="黑体" w:hAnsi="黑体" w:hint="eastAsia"/>
          <w:sz w:val="32"/>
          <w:szCs w:val="32"/>
        </w:rPr>
        <w:t>十二、</w:t>
      </w:r>
      <w:r w:rsidRPr="006F3D95">
        <w:rPr>
          <w:rFonts w:ascii="黑体" w:eastAsia="黑体" w:hAnsi="黑体" w:hint="eastAsia"/>
          <w:sz w:val="32"/>
          <w:szCs w:val="32"/>
        </w:rPr>
        <w:t>创新户籍失业人员再就业服务机制和扶持政策</w:t>
      </w:r>
    </w:p>
    <w:p w:rsidR="00493357" w:rsidRPr="006F3D95" w:rsidRDefault="00493357" w:rsidP="00BA1947">
      <w:pPr>
        <w:spacing w:line="560" w:lineRule="exact"/>
        <w:ind w:firstLineChars="200" w:firstLine="31680"/>
        <w:rPr>
          <w:rFonts w:ascii="仿宋" w:eastAsia="仿宋" w:hAnsi="仿宋"/>
          <w:sz w:val="32"/>
          <w:szCs w:val="32"/>
        </w:rPr>
      </w:pPr>
      <w:r w:rsidRPr="00284667">
        <w:rPr>
          <w:rFonts w:ascii="仿宋_GB2312" w:eastAsia="仿宋_GB2312" w:hAnsi="仿宋_GB2312" w:cs="仿宋_GB2312" w:hint="eastAsia"/>
          <w:sz w:val="32"/>
          <w:szCs w:val="32"/>
        </w:rPr>
        <w:t>本课题要通过调研，探索建立全市统一的创业项目资源库，健全创业项目社会征集、专家论证评估、多形式多渠道发布的服务机制，为创业人员提供项目支持。拟积极探索创新户籍失业人员再就业机制，用好用活扶持政策，逐步建立失业员工自主择业、市场调节再就业、政府促进再就业的有效机制。</w:t>
      </w:r>
    </w:p>
    <w:p w:rsidR="00493357" w:rsidRPr="00856F6F" w:rsidRDefault="00493357" w:rsidP="00BA1947">
      <w:pPr>
        <w:spacing w:line="560" w:lineRule="exact"/>
        <w:ind w:firstLineChars="200" w:firstLine="31680"/>
        <w:rPr>
          <w:rFonts w:ascii="黑体" w:eastAsia="黑体" w:hAnsi="黑体" w:cs="宋体"/>
          <w:color w:val="000000"/>
          <w:kern w:val="0"/>
          <w:sz w:val="32"/>
          <w:szCs w:val="32"/>
        </w:rPr>
      </w:pPr>
      <w:r>
        <w:rPr>
          <w:rFonts w:ascii="黑体" w:eastAsia="黑体" w:hAnsi="华文仿宋" w:hint="eastAsia"/>
          <w:sz w:val="32"/>
          <w:szCs w:val="32"/>
        </w:rPr>
        <w:t>十三、</w:t>
      </w:r>
      <w:r w:rsidRPr="00D66385">
        <w:rPr>
          <w:rFonts w:ascii="黑体" w:eastAsia="黑体" w:hAnsi="华文仿宋" w:hint="eastAsia"/>
          <w:sz w:val="32"/>
          <w:szCs w:val="32"/>
        </w:rPr>
        <w:t>深圳</w:t>
      </w:r>
      <w:r>
        <w:rPr>
          <w:rFonts w:ascii="黑体" w:eastAsia="黑体" w:hAnsi="华文仿宋" w:hint="eastAsia"/>
          <w:sz w:val="32"/>
          <w:szCs w:val="32"/>
        </w:rPr>
        <w:t>城市</w:t>
      </w:r>
      <w:r w:rsidRPr="00D66385">
        <w:rPr>
          <w:rFonts w:ascii="黑体" w:eastAsia="黑体" w:hAnsi="华文仿宋" w:hint="eastAsia"/>
          <w:sz w:val="32"/>
          <w:szCs w:val="32"/>
        </w:rPr>
        <w:t>建设空间结构分析与发展建议</w:t>
      </w:r>
    </w:p>
    <w:p w:rsidR="00493357" w:rsidRDefault="00493357" w:rsidP="00BA1947">
      <w:pPr>
        <w:adjustRightInd w:val="0"/>
        <w:snapToGrid w:val="0"/>
        <w:spacing w:line="560" w:lineRule="exact"/>
        <w:ind w:firstLineChars="200" w:firstLine="31680"/>
        <w:rPr>
          <w:rFonts w:ascii="仿宋_GB2312" w:eastAsia="仿宋_GB2312" w:hAnsi="宋体"/>
          <w:sz w:val="32"/>
          <w:szCs w:val="32"/>
        </w:rPr>
      </w:pPr>
      <w:r w:rsidRPr="00284667">
        <w:rPr>
          <w:rFonts w:ascii="仿宋_GB2312" w:eastAsia="仿宋_GB2312" w:hAnsi="仿宋_GB2312" w:cs="仿宋_GB2312" w:hint="eastAsia"/>
          <w:sz w:val="32"/>
          <w:szCs w:val="32"/>
        </w:rPr>
        <w:t>本课题要通过综合分析全市各类用地和建筑的信息，全面研判我市建设空间的发展现状和趋势，梳理我市当前城市空间突出问题，结合深圳未来产业优化升级和人口社会发展要求，提出优化建设空间的政策建议，为土地利用和城市规划决策提供参考。</w:t>
      </w:r>
    </w:p>
    <w:p w:rsidR="00493357" w:rsidRPr="00856F6F" w:rsidRDefault="00493357" w:rsidP="00BA1947">
      <w:pPr>
        <w:spacing w:line="560" w:lineRule="exact"/>
        <w:ind w:firstLineChars="200" w:firstLine="31680"/>
        <w:rPr>
          <w:rFonts w:ascii="黑体" w:eastAsia="黑体" w:hAnsi="黑体" w:cs="宋体"/>
          <w:color w:val="000000"/>
          <w:kern w:val="0"/>
          <w:sz w:val="32"/>
          <w:szCs w:val="32"/>
        </w:rPr>
      </w:pPr>
      <w:r>
        <w:rPr>
          <w:rFonts w:ascii="黑体" w:eastAsia="黑体" w:hAnsi="华文仿宋" w:hint="eastAsia"/>
          <w:sz w:val="32"/>
          <w:szCs w:val="32"/>
        </w:rPr>
        <w:t>十四</w:t>
      </w:r>
      <w:r w:rsidRPr="005D4523">
        <w:rPr>
          <w:rFonts w:ascii="黑体" w:eastAsia="黑体" w:hAnsi="华文仿宋" w:hint="eastAsia"/>
          <w:sz w:val="32"/>
          <w:szCs w:val="32"/>
        </w:rPr>
        <w:t>、海洋强国战略背景下深圳海陆一体化发展研究</w:t>
      </w:r>
    </w:p>
    <w:p w:rsidR="00493357" w:rsidRDefault="00493357" w:rsidP="00BA1947">
      <w:pPr>
        <w:spacing w:line="560" w:lineRule="exact"/>
        <w:ind w:firstLineChars="200" w:firstLine="31680"/>
        <w:rPr>
          <w:rFonts w:ascii="仿宋_GB2312" w:eastAsia="仿宋_GB2312" w:hAnsi="宋体"/>
          <w:b/>
          <w:sz w:val="32"/>
          <w:szCs w:val="32"/>
        </w:rPr>
      </w:pPr>
      <w:r w:rsidRPr="00284667">
        <w:rPr>
          <w:rFonts w:ascii="仿宋_GB2312" w:eastAsia="仿宋_GB2312" w:hAnsi="仿宋_GB2312" w:cs="仿宋_GB2312" w:hint="eastAsia"/>
          <w:sz w:val="32"/>
          <w:szCs w:val="32"/>
        </w:rPr>
        <w:t>本课题要以海陆一体化发展为核心，按照以陆带海</w:t>
      </w:r>
      <w:bookmarkStart w:id="0" w:name="baidusnap0"/>
      <w:bookmarkEnd w:id="0"/>
      <w:r w:rsidRPr="00284667">
        <w:rPr>
          <w:rFonts w:ascii="仿宋_GB2312" w:eastAsia="仿宋_GB2312" w:hAnsi="仿宋_GB2312" w:cs="仿宋_GB2312" w:hint="eastAsia"/>
          <w:sz w:val="32"/>
          <w:szCs w:val="32"/>
        </w:rPr>
        <w:t>、以海补陆的思路，着眼于延伸深圳既有发展优势，补足深圳发展短板，从海陆资源要素一体化利用、海陆产业互联互补、海陆空间功能优化等方面推动深圳全方位海陆统筹发展，提出深圳建设</w:t>
      </w:r>
      <w:r>
        <w:rPr>
          <w:rFonts w:ascii="仿宋_GB2312" w:eastAsia="仿宋_GB2312" w:hAnsi="仿宋_GB2312" w:cs="仿宋_GB2312" w:hint="eastAsia"/>
          <w:sz w:val="32"/>
          <w:szCs w:val="32"/>
        </w:rPr>
        <w:t>世界级</w:t>
      </w:r>
      <w:r w:rsidRPr="00284667">
        <w:rPr>
          <w:rFonts w:ascii="仿宋_GB2312" w:eastAsia="仿宋_GB2312" w:hAnsi="仿宋_GB2312" w:cs="仿宋_GB2312" w:hint="eastAsia"/>
          <w:sz w:val="32"/>
          <w:szCs w:val="32"/>
        </w:rPr>
        <w:t>海洋城市的政策建议。</w:t>
      </w:r>
    </w:p>
    <w:p w:rsidR="00493357" w:rsidRPr="00856F6F" w:rsidRDefault="00493357" w:rsidP="00BA1947">
      <w:pPr>
        <w:spacing w:line="560" w:lineRule="exact"/>
        <w:ind w:firstLineChars="200" w:firstLine="31680"/>
        <w:rPr>
          <w:rFonts w:ascii="黑体" w:eastAsia="黑体" w:hAnsi="黑体" w:cs="宋体"/>
          <w:color w:val="000000"/>
          <w:kern w:val="0"/>
          <w:sz w:val="32"/>
          <w:szCs w:val="32"/>
        </w:rPr>
      </w:pPr>
      <w:r w:rsidRPr="00B44A77">
        <w:rPr>
          <w:rFonts w:ascii="黑体" w:eastAsia="黑体" w:hint="eastAsia"/>
          <w:spacing w:val="-4"/>
          <w:kern w:val="52"/>
          <w:sz w:val="32"/>
          <w:szCs w:val="32"/>
        </w:rPr>
        <w:t>十</w:t>
      </w:r>
      <w:r>
        <w:rPr>
          <w:rFonts w:ascii="黑体" w:eastAsia="黑体" w:hint="eastAsia"/>
          <w:spacing w:val="-4"/>
          <w:kern w:val="52"/>
          <w:sz w:val="32"/>
          <w:szCs w:val="32"/>
        </w:rPr>
        <w:t>五、</w:t>
      </w:r>
      <w:r w:rsidRPr="00B44A77">
        <w:rPr>
          <w:rFonts w:ascii="黑体" w:eastAsia="黑体" w:hint="eastAsia"/>
          <w:spacing w:val="-4"/>
          <w:kern w:val="52"/>
          <w:sz w:val="32"/>
          <w:szCs w:val="32"/>
        </w:rPr>
        <w:t>“一带一路”</w:t>
      </w:r>
      <w:r>
        <w:rPr>
          <w:rFonts w:ascii="黑体" w:eastAsia="黑体" w:hint="eastAsia"/>
          <w:spacing w:val="-4"/>
          <w:kern w:val="52"/>
          <w:sz w:val="32"/>
          <w:szCs w:val="32"/>
        </w:rPr>
        <w:t>背景下的</w:t>
      </w:r>
      <w:r w:rsidRPr="00B44A77">
        <w:rPr>
          <w:rFonts w:ascii="黑体" w:eastAsia="黑体" w:hint="eastAsia"/>
          <w:spacing w:val="-4"/>
          <w:kern w:val="52"/>
          <w:sz w:val="32"/>
          <w:szCs w:val="32"/>
        </w:rPr>
        <w:t>深港合作研究</w:t>
      </w:r>
    </w:p>
    <w:p w:rsidR="00493357" w:rsidRDefault="00493357" w:rsidP="00BA1947">
      <w:pPr>
        <w:spacing w:line="560" w:lineRule="exact"/>
        <w:ind w:firstLineChars="200" w:firstLine="31680"/>
        <w:rPr>
          <w:rFonts w:ascii="仿宋_GB2312" w:eastAsia="仿宋_GB2312" w:hAnsi="宋体"/>
          <w:b/>
          <w:sz w:val="32"/>
          <w:szCs w:val="32"/>
        </w:rPr>
      </w:pPr>
      <w:r w:rsidRPr="00B321D0">
        <w:rPr>
          <w:rFonts w:ascii="仿宋_GB2312" w:eastAsia="仿宋_GB2312" w:hAnsi="仿宋_GB2312" w:cs="仿宋_GB2312" w:hint="eastAsia"/>
          <w:sz w:val="32"/>
          <w:szCs w:val="32"/>
        </w:rPr>
        <w:t>本课题要赴香港有关政府部门、企业和研究机构调研，全面了解香港关于“一带一路”的发展策略，研究深港如何在开拓海外市场、科技创新、服务贸易和自贸区发展等方面加强合作，在“一带一路”建设中发挥战略支点作用。</w:t>
      </w:r>
    </w:p>
    <w:p w:rsidR="00493357" w:rsidRPr="00856F6F" w:rsidRDefault="00493357" w:rsidP="00BA1947">
      <w:pPr>
        <w:spacing w:line="560" w:lineRule="exact"/>
        <w:ind w:firstLineChars="200" w:firstLine="31680"/>
        <w:rPr>
          <w:rFonts w:ascii="黑体" w:eastAsia="黑体" w:hAnsi="黑体" w:cs="宋体"/>
          <w:color w:val="000000"/>
          <w:kern w:val="0"/>
          <w:sz w:val="32"/>
          <w:szCs w:val="32"/>
        </w:rPr>
      </w:pPr>
      <w:r w:rsidRPr="00A34A81">
        <w:rPr>
          <w:rFonts w:ascii="黑体" w:eastAsia="黑体" w:hint="eastAsia"/>
          <w:sz w:val="32"/>
          <w:szCs w:val="32"/>
        </w:rPr>
        <w:t>十</w:t>
      </w:r>
      <w:r>
        <w:rPr>
          <w:rFonts w:ascii="黑体" w:eastAsia="黑体" w:hint="eastAsia"/>
          <w:sz w:val="32"/>
          <w:szCs w:val="32"/>
        </w:rPr>
        <w:t>六</w:t>
      </w:r>
      <w:r w:rsidRPr="00A34A81">
        <w:rPr>
          <w:rFonts w:ascii="黑体" w:eastAsia="黑体" w:hint="eastAsia"/>
          <w:sz w:val="32"/>
          <w:szCs w:val="32"/>
        </w:rPr>
        <w:t>、</w:t>
      </w:r>
      <w:r>
        <w:rPr>
          <w:rFonts w:ascii="黑体" w:eastAsia="黑体" w:hint="eastAsia"/>
          <w:sz w:val="32"/>
          <w:szCs w:val="32"/>
        </w:rPr>
        <w:t>“粤港澳大湾区”中的深圳作用研究</w:t>
      </w:r>
    </w:p>
    <w:p w:rsidR="00493357" w:rsidRPr="00245F8E" w:rsidRDefault="00493357" w:rsidP="00BA1947">
      <w:pPr>
        <w:ind w:firstLineChars="200" w:firstLine="31680"/>
        <w:rPr>
          <w:rFonts w:ascii="仿宋_GB2312" w:eastAsia="仿宋_GB2312" w:hAnsi="宋体"/>
          <w:b/>
          <w:sz w:val="32"/>
          <w:szCs w:val="32"/>
        </w:rPr>
      </w:pPr>
      <w:r>
        <w:rPr>
          <w:rFonts w:ascii="仿宋_GB2312" w:eastAsia="仿宋_GB2312" w:hAnsi="仿宋_GB2312" w:cs="仿宋_GB2312" w:hint="eastAsia"/>
          <w:sz w:val="32"/>
          <w:szCs w:val="32"/>
        </w:rPr>
        <w:t>本</w:t>
      </w:r>
      <w:r w:rsidRPr="00245F8E">
        <w:rPr>
          <w:rFonts w:ascii="仿宋_GB2312" w:eastAsia="仿宋_GB2312" w:hAnsi="仿宋_GB2312" w:cs="仿宋_GB2312" w:hint="eastAsia"/>
          <w:sz w:val="32"/>
          <w:szCs w:val="32"/>
        </w:rPr>
        <w:t>课题要认真分析世界主要大湾区的发展历程，深入剖析深圳所处的粤港澳大湾区所面临的发展机遇和存在的问题，</w:t>
      </w:r>
      <w:r>
        <w:rPr>
          <w:rFonts w:ascii="仿宋_GB2312" w:eastAsia="仿宋_GB2312" w:hAnsi="仿宋_GB2312" w:cs="仿宋_GB2312" w:hint="eastAsia"/>
          <w:sz w:val="32"/>
          <w:szCs w:val="32"/>
        </w:rPr>
        <w:t>详细</w:t>
      </w:r>
      <w:r w:rsidRPr="00245F8E">
        <w:rPr>
          <w:rFonts w:ascii="仿宋_GB2312" w:eastAsia="仿宋_GB2312" w:hAnsi="仿宋_GB2312" w:cs="仿宋_GB2312" w:hint="eastAsia"/>
          <w:sz w:val="32"/>
          <w:szCs w:val="32"/>
        </w:rPr>
        <w:t>分析粤港澳大湾区主要成员地、市的基本情况和近期的发展势头，准确定位深圳在粤港澳大湾区的位置，提出有效发挥深圳作用、加快湾区发展等方面的意见和建议。</w:t>
      </w:r>
    </w:p>
    <w:p w:rsidR="00493357" w:rsidRPr="00856F6F" w:rsidRDefault="00493357" w:rsidP="00BA1947">
      <w:pPr>
        <w:spacing w:line="560" w:lineRule="exact"/>
        <w:ind w:firstLineChars="200" w:firstLine="31680"/>
        <w:rPr>
          <w:rFonts w:ascii="黑体" w:eastAsia="黑体" w:hAnsi="黑体" w:cs="宋体"/>
          <w:color w:val="000000"/>
          <w:kern w:val="0"/>
          <w:sz w:val="32"/>
          <w:szCs w:val="32"/>
        </w:rPr>
      </w:pPr>
      <w:r w:rsidRPr="0067479F">
        <w:rPr>
          <w:rFonts w:ascii="黑体" w:eastAsia="黑体" w:hAnsi="华文仿宋" w:hint="eastAsia"/>
          <w:spacing w:val="-4"/>
          <w:sz w:val="32"/>
          <w:szCs w:val="32"/>
        </w:rPr>
        <w:t>十</w:t>
      </w:r>
      <w:r>
        <w:rPr>
          <w:rFonts w:ascii="黑体" w:eastAsia="黑体" w:hAnsi="华文仿宋" w:hint="eastAsia"/>
          <w:spacing w:val="-4"/>
          <w:sz w:val="32"/>
          <w:szCs w:val="32"/>
        </w:rPr>
        <w:t>七</w:t>
      </w:r>
      <w:r w:rsidRPr="0067479F">
        <w:rPr>
          <w:rFonts w:ascii="黑体" w:eastAsia="黑体" w:hAnsi="华文仿宋" w:hint="eastAsia"/>
          <w:spacing w:val="-4"/>
          <w:sz w:val="32"/>
          <w:szCs w:val="32"/>
        </w:rPr>
        <w:t>、深圳与周边城市</w:t>
      </w:r>
      <w:r>
        <w:rPr>
          <w:rFonts w:ascii="黑体" w:eastAsia="黑体" w:hAnsi="华文仿宋" w:hint="eastAsia"/>
          <w:spacing w:val="-4"/>
          <w:sz w:val="32"/>
          <w:szCs w:val="32"/>
        </w:rPr>
        <w:t>区域合作体制机制深化研究</w:t>
      </w:r>
    </w:p>
    <w:p w:rsidR="00493357" w:rsidRPr="005A7195" w:rsidRDefault="00493357" w:rsidP="00BA1947">
      <w:pPr>
        <w:adjustRightInd w:val="0"/>
        <w:snapToGrid w:val="0"/>
        <w:spacing w:line="560" w:lineRule="exact"/>
        <w:ind w:firstLineChars="200" w:firstLine="31680"/>
        <w:rPr>
          <w:rFonts w:ascii="仿宋_GB2312" w:eastAsia="仿宋_GB2312" w:hAnsi="仿宋_GB2312" w:cs="仿宋_GB2312"/>
          <w:sz w:val="32"/>
          <w:szCs w:val="32"/>
        </w:rPr>
      </w:pPr>
      <w:r w:rsidRPr="005A7195">
        <w:rPr>
          <w:rFonts w:ascii="仿宋_GB2312" w:eastAsia="仿宋_GB2312" w:hAnsi="仿宋_GB2312" w:cs="仿宋_GB2312" w:hint="eastAsia"/>
          <w:sz w:val="32"/>
          <w:szCs w:val="32"/>
        </w:rPr>
        <w:t>本课题要深入调研深圳与周边城市现行区域合作体制机制，分析当前区域合作发展中存在的难题，探索深圳与周边城市在产业合作、城市功能、土地规划、公共服务、生态环保等领域开展合作的创新体制机制，提出切实可行的措施建议，促进深圳与周边城市的协同发展。</w:t>
      </w:r>
    </w:p>
    <w:p w:rsidR="00493357" w:rsidRDefault="00493357" w:rsidP="00962732">
      <w:pPr>
        <w:adjustRightInd w:val="0"/>
        <w:snapToGrid w:val="0"/>
        <w:spacing w:line="560" w:lineRule="exact"/>
        <w:ind w:firstLine="645"/>
        <w:rPr>
          <w:rFonts w:ascii="仿宋_GB2312" w:eastAsia="仿宋_GB2312" w:hAnsi="宋体"/>
          <w:sz w:val="32"/>
          <w:szCs w:val="32"/>
        </w:rPr>
      </w:pPr>
      <w:r>
        <w:rPr>
          <w:rFonts w:ascii="仿宋_GB2312" w:eastAsia="仿宋_GB2312" w:hAnsi="宋体"/>
          <w:sz w:val="32"/>
          <w:szCs w:val="32"/>
        </w:rPr>
        <w:t xml:space="preserve">                            </w:t>
      </w:r>
    </w:p>
    <w:sectPr w:rsidR="00493357" w:rsidSect="003B3778">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3357" w:rsidRDefault="00493357" w:rsidP="005D4523">
      <w:r>
        <w:separator/>
      </w:r>
    </w:p>
  </w:endnote>
  <w:endnote w:type="continuationSeparator" w:id="0">
    <w:p w:rsidR="00493357" w:rsidRDefault="00493357" w:rsidP="005D45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0000000000000000000"/>
    <w:charset w:val="86"/>
    <w:family w:val="auto"/>
    <w:notTrueType/>
    <w:pitch w:val="variable"/>
    <w:sig w:usb0="00000287" w:usb1="080E0000" w:usb2="00000010" w:usb3="00000000" w:csb0="0004009F" w:csb1="00000000"/>
  </w:font>
  <w:font w:name="仿宋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357" w:rsidRDefault="00493357" w:rsidP="00083E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3357" w:rsidRDefault="004933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3357" w:rsidRDefault="00493357" w:rsidP="00083E2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93357" w:rsidRDefault="004933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3357" w:rsidRDefault="00493357" w:rsidP="005D4523">
      <w:r>
        <w:separator/>
      </w:r>
    </w:p>
  </w:footnote>
  <w:footnote w:type="continuationSeparator" w:id="0">
    <w:p w:rsidR="00493357" w:rsidRDefault="00493357" w:rsidP="005D452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9CE977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7A06D354"/>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2348DCA0"/>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081C722A"/>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D4185BCE"/>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63589BFE"/>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0B0C140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5EA09CF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884C2E5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BA03FB4"/>
    <w:lvl w:ilvl="0">
      <w:start w:val="1"/>
      <w:numFmt w:val="bullet"/>
      <w:lvlText w:val=""/>
      <w:lvlJc w:val="left"/>
      <w:pPr>
        <w:tabs>
          <w:tab w:val="num" w:pos="360"/>
        </w:tabs>
        <w:ind w:left="360" w:hanging="360"/>
      </w:pPr>
      <w:rPr>
        <w:rFonts w:ascii="Wingdings" w:hAnsi="Wingdings" w:hint="default"/>
      </w:rPr>
    </w:lvl>
  </w:abstractNum>
  <w:abstractNum w:abstractNumId="10">
    <w:nsid w:val="1C1640CF"/>
    <w:multiLevelType w:val="hybridMultilevel"/>
    <w:tmpl w:val="99E08B18"/>
    <w:lvl w:ilvl="0" w:tplc="D922B118">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4BD4"/>
    <w:rsid w:val="00000BE9"/>
    <w:rsid w:val="00003D42"/>
    <w:rsid w:val="00027A72"/>
    <w:rsid w:val="00031391"/>
    <w:rsid w:val="0004158A"/>
    <w:rsid w:val="0004502D"/>
    <w:rsid w:val="000546D7"/>
    <w:rsid w:val="00066A51"/>
    <w:rsid w:val="00070D15"/>
    <w:rsid w:val="00074AF5"/>
    <w:rsid w:val="00075200"/>
    <w:rsid w:val="0008027A"/>
    <w:rsid w:val="00081F92"/>
    <w:rsid w:val="00083E2C"/>
    <w:rsid w:val="00084B21"/>
    <w:rsid w:val="00097EFE"/>
    <w:rsid w:val="000A790C"/>
    <w:rsid w:val="000B247F"/>
    <w:rsid w:val="000C3A82"/>
    <w:rsid w:val="000C7836"/>
    <w:rsid w:val="000D2E6C"/>
    <w:rsid w:val="000D3603"/>
    <w:rsid w:val="000D59A0"/>
    <w:rsid w:val="000E1DC4"/>
    <w:rsid w:val="000E5158"/>
    <w:rsid w:val="00105087"/>
    <w:rsid w:val="00124E4F"/>
    <w:rsid w:val="00141E62"/>
    <w:rsid w:val="00145D63"/>
    <w:rsid w:val="0015689E"/>
    <w:rsid w:val="00162658"/>
    <w:rsid w:val="0018592A"/>
    <w:rsid w:val="001934FC"/>
    <w:rsid w:val="001C0C1D"/>
    <w:rsid w:val="001C3815"/>
    <w:rsid w:val="001E272F"/>
    <w:rsid w:val="00202142"/>
    <w:rsid w:val="002065C0"/>
    <w:rsid w:val="00210C44"/>
    <w:rsid w:val="00225B47"/>
    <w:rsid w:val="00225C8D"/>
    <w:rsid w:val="00236D57"/>
    <w:rsid w:val="0024049C"/>
    <w:rsid w:val="00243639"/>
    <w:rsid w:val="00243B7F"/>
    <w:rsid w:val="00245F8E"/>
    <w:rsid w:val="0026587C"/>
    <w:rsid w:val="00276D94"/>
    <w:rsid w:val="002809DF"/>
    <w:rsid w:val="00284667"/>
    <w:rsid w:val="00290883"/>
    <w:rsid w:val="002A640C"/>
    <w:rsid w:val="002D27AE"/>
    <w:rsid w:val="002D4EA2"/>
    <w:rsid w:val="00311C38"/>
    <w:rsid w:val="00336186"/>
    <w:rsid w:val="00350DDC"/>
    <w:rsid w:val="00370651"/>
    <w:rsid w:val="00370C9E"/>
    <w:rsid w:val="00372A91"/>
    <w:rsid w:val="00394883"/>
    <w:rsid w:val="003A758B"/>
    <w:rsid w:val="003B3778"/>
    <w:rsid w:val="003D3E44"/>
    <w:rsid w:val="003E1A3A"/>
    <w:rsid w:val="003E75B3"/>
    <w:rsid w:val="003F0535"/>
    <w:rsid w:val="003F1B40"/>
    <w:rsid w:val="00401978"/>
    <w:rsid w:val="00401B90"/>
    <w:rsid w:val="00411082"/>
    <w:rsid w:val="00411BC8"/>
    <w:rsid w:val="00431E6F"/>
    <w:rsid w:val="00437FDC"/>
    <w:rsid w:val="00454AE5"/>
    <w:rsid w:val="00456A05"/>
    <w:rsid w:val="00462B09"/>
    <w:rsid w:val="0046435B"/>
    <w:rsid w:val="004701CF"/>
    <w:rsid w:val="00474716"/>
    <w:rsid w:val="00486B2C"/>
    <w:rsid w:val="00493357"/>
    <w:rsid w:val="00495CD0"/>
    <w:rsid w:val="004A075C"/>
    <w:rsid w:val="004A1696"/>
    <w:rsid w:val="004A542E"/>
    <w:rsid w:val="004B1774"/>
    <w:rsid w:val="004B185D"/>
    <w:rsid w:val="004B1AED"/>
    <w:rsid w:val="004D4254"/>
    <w:rsid w:val="004E39DB"/>
    <w:rsid w:val="004F45AE"/>
    <w:rsid w:val="005111BE"/>
    <w:rsid w:val="00531C84"/>
    <w:rsid w:val="00536B01"/>
    <w:rsid w:val="00560DA3"/>
    <w:rsid w:val="00562BC0"/>
    <w:rsid w:val="00570AD6"/>
    <w:rsid w:val="0059016D"/>
    <w:rsid w:val="005A7195"/>
    <w:rsid w:val="005B27DB"/>
    <w:rsid w:val="005C1E32"/>
    <w:rsid w:val="005C70EE"/>
    <w:rsid w:val="005D2558"/>
    <w:rsid w:val="005D4523"/>
    <w:rsid w:val="005E6F59"/>
    <w:rsid w:val="005F1771"/>
    <w:rsid w:val="00602D1E"/>
    <w:rsid w:val="006049E4"/>
    <w:rsid w:val="00621BFC"/>
    <w:rsid w:val="006221D4"/>
    <w:rsid w:val="006307B6"/>
    <w:rsid w:val="00637B05"/>
    <w:rsid w:val="00640E59"/>
    <w:rsid w:val="00651C72"/>
    <w:rsid w:val="0065635C"/>
    <w:rsid w:val="00670E52"/>
    <w:rsid w:val="00673C83"/>
    <w:rsid w:val="0067479F"/>
    <w:rsid w:val="006802F2"/>
    <w:rsid w:val="00680CFC"/>
    <w:rsid w:val="00685E0F"/>
    <w:rsid w:val="00693EA5"/>
    <w:rsid w:val="0069467B"/>
    <w:rsid w:val="006B2138"/>
    <w:rsid w:val="006D25F2"/>
    <w:rsid w:val="006D5D33"/>
    <w:rsid w:val="006D7707"/>
    <w:rsid w:val="006E16DB"/>
    <w:rsid w:val="006E577E"/>
    <w:rsid w:val="006F1B1A"/>
    <w:rsid w:val="006F2858"/>
    <w:rsid w:val="006F2CF7"/>
    <w:rsid w:val="006F3D95"/>
    <w:rsid w:val="0070384D"/>
    <w:rsid w:val="00722D98"/>
    <w:rsid w:val="007250F5"/>
    <w:rsid w:val="00726493"/>
    <w:rsid w:val="0072683D"/>
    <w:rsid w:val="007278AF"/>
    <w:rsid w:val="00784647"/>
    <w:rsid w:val="007873CA"/>
    <w:rsid w:val="0079287E"/>
    <w:rsid w:val="007A184A"/>
    <w:rsid w:val="007A18DE"/>
    <w:rsid w:val="007C0EC5"/>
    <w:rsid w:val="007C52F8"/>
    <w:rsid w:val="007C7BB1"/>
    <w:rsid w:val="007C7ED2"/>
    <w:rsid w:val="007D3467"/>
    <w:rsid w:val="007F6835"/>
    <w:rsid w:val="007F6BAB"/>
    <w:rsid w:val="007F761C"/>
    <w:rsid w:val="00803E45"/>
    <w:rsid w:val="00807B26"/>
    <w:rsid w:val="008118C6"/>
    <w:rsid w:val="008159AC"/>
    <w:rsid w:val="00843CE4"/>
    <w:rsid w:val="00856F6F"/>
    <w:rsid w:val="0086127A"/>
    <w:rsid w:val="00863F0A"/>
    <w:rsid w:val="00866063"/>
    <w:rsid w:val="00875E0A"/>
    <w:rsid w:val="00875F59"/>
    <w:rsid w:val="008768F5"/>
    <w:rsid w:val="00876A13"/>
    <w:rsid w:val="00881848"/>
    <w:rsid w:val="008856EE"/>
    <w:rsid w:val="00891E50"/>
    <w:rsid w:val="008C3C83"/>
    <w:rsid w:val="008F4090"/>
    <w:rsid w:val="008F743F"/>
    <w:rsid w:val="00907278"/>
    <w:rsid w:val="00914830"/>
    <w:rsid w:val="00917171"/>
    <w:rsid w:val="009313F3"/>
    <w:rsid w:val="00931AB3"/>
    <w:rsid w:val="0093580D"/>
    <w:rsid w:val="00962732"/>
    <w:rsid w:val="00981137"/>
    <w:rsid w:val="00985B59"/>
    <w:rsid w:val="00991957"/>
    <w:rsid w:val="009A12A6"/>
    <w:rsid w:val="009A1DBC"/>
    <w:rsid w:val="009A3A24"/>
    <w:rsid w:val="009B23DA"/>
    <w:rsid w:val="009B33E5"/>
    <w:rsid w:val="009B45F3"/>
    <w:rsid w:val="009B5DE8"/>
    <w:rsid w:val="009B6571"/>
    <w:rsid w:val="009B7AD0"/>
    <w:rsid w:val="009C782D"/>
    <w:rsid w:val="00A00EB5"/>
    <w:rsid w:val="00A03752"/>
    <w:rsid w:val="00A13037"/>
    <w:rsid w:val="00A17294"/>
    <w:rsid w:val="00A3081D"/>
    <w:rsid w:val="00A34A81"/>
    <w:rsid w:val="00A37AE3"/>
    <w:rsid w:val="00A440E5"/>
    <w:rsid w:val="00A464CD"/>
    <w:rsid w:val="00A538CC"/>
    <w:rsid w:val="00A70BFA"/>
    <w:rsid w:val="00A83535"/>
    <w:rsid w:val="00A8799A"/>
    <w:rsid w:val="00A96DC5"/>
    <w:rsid w:val="00AA3BA8"/>
    <w:rsid w:val="00AA717C"/>
    <w:rsid w:val="00AC7385"/>
    <w:rsid w:val="00AD1BDB"/>
    <w:rsid w:val="00AD4BF4"/>
    <w:rsid w:val="00AE601B"/>
    <w:rsid w:val="00AE662D"/>
    <w:rsid w:val="00AF588A"/>
    <w:rsid w:val="00B02B64"/>
    <w:rsid w:val="00B1364E"/>
    <w:rsid w:val="00B15725"/>
    <w:rsid w:val="00B2174F"/>
    <w:rsid w:val="00B321D0"/>
    <w:rsid w:val="00B40784"/>
    <w:rsid w:val="00B44A77"/>
    <w:rsid w:val="00B46547"/>
    <w:rsid w:val="00B46948"/>
    <w:rsid w:val="00B575E0"/>
    <w:rsid w:val="00B62403"/>
    <w:rsid w:val="00B73FEF"/>
    <w:rsid w:val="00B74BD4"/>
    <w:rsid w:val="00B74C5F"/>
    <w:rsid w:val="00B77C77"/>
    <w:rsid w:val="00B875B3"/>
    <w:rsid w:val="00B912CC"/>
    <w:rsid w:val="00BA1947"/>
    <w:rsid w:val="00BA7269"/>
    <w:rsid w:val="00BB77D0"/>
    <w:rsid w:val="00BC3FD7"/>
    <w:rsid w:val="00BC5EA6"/>
    <w:rsid w:val="00BC664C"/>
    <w:rsid w:val="00BD61C7"/>
    <w:rsid w:val="00BD6B7A"/>
    <w:rsid w:val="00BD6D41"/>
    <w:rsid w:val="00C05327"/>
    <w:rsid w:val="00C15946"/>
    <w:rsid w:val="00C169A0"/>
    <w:rsid w:val="00C255D0"/>
    <w:rsid w:val="00C41B99"/>
    <w:rsid w:val="00C43EA7"/>
    <w:rsid w:val="00C466D5"/>
    <w:rsid w:val="00C51A2E"/>
    <w:rsid w:val="00C60A4F"/>
    <w:rsid w:val="00C67B2B"/>
    <w:rsid w:val="00C70034"/>
    <w:rsid w:val="00C87B92"/>
    <w:rsid w:val="00CA37E0"/>
    <w:rsid w:val="00CB2B1B"/>
    <w:rsid w:val="00CC0CA1"/>
    <w:rsid w:val="00CC742C"/>
    <w:rsid w:val="00CD1604"/>
    <w:rsid w:val="00CD3903"/>
    <w:rsid w:val="00CD3A5B"/>
    <w:rsid w:val="00CD6AEB"/>
    <w:rsid w:val="00CE105A"/>
    <w:rsid w:val="00CE581A"/>
    <w:rsid w:val="00CF39A8"/>
    <w:rsid w:val="00CF69A0"/>
    <w:rsid w:val="00D03B44"/>
    <w:rsid w:val="00D23C48"/>
    <w:rsid w:val="00D244BA"/>
    <w:rsid w:val="00D24CA6"/>
    <w:rsid w:val="00D40A9D"/>
    <w:rsid w:val="00D46C22"/>
    <w:rsid w:val="00D66385"/>
    <w:rsid w:val="00D765FC"/>
    <w:rsid w:val="00D77EDD"/>
    <w:rsid w:val="00D82A5C"/>
    <w:rsid w:val="00D847BC"/>
    <w:rsid w:val="00D85A15"/>
    <w:rsid w:val="00D9414A"/>
    <w:rsid w:val="00D971A4"/>
    <w:rsid w:val="00DB5998"/>
    <w:rsid w:val="00DE528D"/>
    <w:rsid w:val="00DF27E7"/>
    <w:rsid w:val="00E17864"/>
    <w:rsid w:val="00E2440F"/>
    <w:rsid w:val="00E27525"/>
    <w:rsid w:val="00E42338"/>
    <w:rsid w:val="00E45605"/>
    <w:rsid w:val="00E45AA5"/>
    <w:rsid w:val="00E50BDD"/>
    <w:rsid w:val="00E67522"/>
    <w:rsid w:val="00E7780D"/>
    <w:rsid w:val="00E82A89"/>
    <w:rsid w:val="00EA52D7"/>
    <w:rsid w:val="00EB3BD1"/>
    <w:rsid w:val="00EC4FFD"/>
    <w:rsid w:val="00F22A3B"/>
    <w:rsid w:val="00F23A55"/>
    <w:rsid w:val="00F34C96"/>
    <w:rsid w:val="00F52B2A"/>
    <w:rsid w:val="00F60E89"/>
    <w:rsid w:val="00F615E5"/>
    <w:rsid w:val="00F65FC1"/>
    <w:rsid w:val="00F67836"/>
    <w:rsid w:val="00F731E4"/>
    <w:rsid w:val="00F940AD"/>
    <w:rsid w:val="00FA26AE"/>
    <w:rsid w:val="00FB5102"/>
    <w:rsid w:val="00FC24DA"/>
    <w:rsid w:val="00FC320D"/>
    <w:rsid w:val="00FD1D3C"/>
    <w:rsid w:val="00FD27AB"/>
    <w:rsid w:val="00FD62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77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74BD4"/>
    <w:pPr>
      <w:ind w:firstLineChars="200" w:firstLine="420"/>
    </w:pPr>
  </w:style>
  <w:style w:type="character" w:styleId="Emphasis">
    <w:name w:val="Emphasis"/>
    <w:basedOn w:val="DefaultParagraphFont"/>
    <w:uiPriority w:val="99"/>
    <w:qFormat/>
    <w:rsid w:val="00C05327"/>
    <w:rPr>
      <w:rFonts w:cs="Times New Roman"/>
      <w:i/>
      <w:iCs/>
    </w:rPr>
  </w:style>
  <w:style w:type="paragraph" w:styleId="Header">
    <w:name w:val="header"/>
    <w:basedOn w:val="Normal"/>
    <w:link w:val="HeaderChar"/>
    <w:uiPriority w:val="99"/>
    <w:rsid w:val="005D452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D4523"/>
    <w:rPr>
      <w:rFonts w:cs="Times New Roman"/>
      <w:sz w:val="18"/>
      <w:szCs w:val="18"/>
    </w:rPr>
  </w:style>
  <w:style w:type="paragraph" w:styleId="Footer">
    <w:name w:val="footer"/>
    <w:basedOn w:val="Normal"/>
    <w:link w:val="FooterChar"/>
    <w:uiPriority w:val="99"/>
    <w:rsid w:val="005D452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D4523"/>
    <w:rPr>
      <w:rFonts w:cs="Times New Roman"/>
      <w:sz w:val="18"/>
      <w:szCs w:val="18"/>
    </w:rPr>
  </w:style>
  <w:style w:type="paragraph" w:styleId="BalloonText">
    <w:name w:val="Balloon Text"/>
    <w:basedOn w:val="Normal"/>
    <w:link w:val="BalloonTextChar"/>
    <w:uiPriority w:val="99"/>
    <w:semiHidden/>
    <w:rsid w:val="004B1AED"/>
    <w:rPr>
      <w:sz w:val="18"/>
      <w:szCs w:val="18"/>
    </w:rPr>
  </w:style>
  <w:style w:type="character" w:customStyle="1" w:styleId="BalloonTextChar">
    <w:name w:val="Balloon Text Char"/>
    <w:basedOn w:val="DefaultParagraphFont"/>
    <w:link w:val="BalloonText"/>
    <w:uiPriority w:val="99"/>
    <w:semiHidden/>
    <w:locked/>
    <w:rsid w:val="004B1AED"/>
    <w:rPr>
      <w:rFonts w:cs="Times New Roman"/>
      <w:sz w:val="18"/>
      <w:szCs w:val="18"/>
    </w:rPr>
  </w:style>
  <w:style w:type="character" w:styleId="PageNumber">
    <w:name w:val="page number"/>
    <w:basedOn w:val="DefaultParagraphFont"/>
    <w:uiPriority w:val="99"/>
    <w:rsid w:val="00401B90"/>
    <w:rPr>
      <w:rFonts w:cs="Times New Roman"/>
    </w:rPr>
  </w:style>
  <w:style w:type="paragraph" w:customStyle="1" w:styleId="ListParagraph1">
    <w:name w:val="List Paragraph1"/>
    <w:basedOn w:val="Normal"/>
    <w:uiPriority w:val="99"/>
    <w:rsid w:val="00CC742C"/>
    <w:pPr>
      <w:ind w:firstLineChars="200" w:firstLine="420"/>
    </w:pPr>
  </w:style>
  <w:style w:type="paragraph" w:styleId="NormalWeb">
    <w:name w:val="Normal (Web)"/>
    <w:basedOn w:val="Normal"/>
    <w:uiPriority w:val="99"/>
    <w:rsid w:val="0086127A"/>
    <w:pPr>
      <w:spacing w:before="100" w:beforeAutospacing="1" w:after="100" w:afterAutospacing="1"/>
      <w:jc w:val="left"/>
    </w:pPr>
    <w:rPr>
      <w:kern w:val="0"/>
      <w:sz w:val="24"/>
      <w:szCs w:val="24"/>
    </w:rPr>
  </w:style>
</w:styles>
</file>

<file path=word/webSettings.xml><?xml version="1.0" encoding="utf-8"?>
<w:webSettings xmlns:r="http://schemas.openxmlformats.org/officeDocument/2006/relationships" xmlns:w="http://schemas.openxmlformats.org/wordprocessingml/2006/main">
  <w:divs>
    <w:div w:id="3351130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5</Pages>
  <Words>382</Words>
  <Characters>2181</Characters>
  <Application>Microsoft Office Outlook</Application>
  <DocSecurity>0</DocSecurity>
  <Lines>0</Lines>
  <Paragraphs>0</Paragraphs>
  <ScaleCrop>false</ScaleCrop>
  <Company>Chinese 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深圳市委政策研究室（改革办）2017年</dc:title>
  <dc:subject/>
  <dc:creator>Chinese User</dc:creator>
  <cp:keywords/>
  <dc:description/>
  <cp:lastModifiedBy>tclsevers</cp:lastModifiedBy>
  <cp:revision>6</cp:revision>
  <cp:lastPrinted>2017-04-19T03:40:00Z</cp:lastPrinted>
  <dcterms:created xsi:type="dcterms:W3CDTF">2017-05-12T02:12:00Z</dcterms:created>
  <dcterms:modified xsi:type="dcterms:W3CDTF">2017-05-12T07:20:00Z</dcterms:modified>
</cp:coreProperties>
</file>